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EC16" w14:textId="31227968" w:rsidR="00C11B89" w:rsidRPr="009F6BC1" w:rsidRDefault="00AA681B" w:rsidP="009F6BC1">
      <w:pPr>
        <w:jc w:val="center"/>
        <w:rPr>
          <w:rFonts w:ascii="Times New Roman" w:hAnsi="Times New Roman" w:cs="Times New Roman"/>
          <w:b/>
          <w:sz w:val="28"/>
          <w:szCs w:val="28"/>
        </w:rPr>
      </w:pPr>
      <w:r>
        <w:rPr>
          <w:rFonts w:ascii="Times New Roman" w:hAnsi="Times New Roman" w:cs="Times New Roman"/>
          <w:b/>
          <w:sz w:val="28"/>
          <w:szCs w:val="28"/>
        </w:rPr>
        <w:t>20</w:t>
      </w:r>
      <w:r w:rsidR="00D4025C">
        <w:rPr>
          <w:rFonts w:ascii="Times New Roman" w:hAnsi="Times New Roman" w:cs="Times New Roman"/>
          <w:b/>
          <w:sz w:val="28"/>
          <w:szCs w:val="28"/>
        </w:rPr>
        <w:t>2</w:t>
      </w:r>
      <w:r w:rsidR="00FC2740">
        <w:rPr>
          <w:rFonts w:ascii="Times New Roman" w:hAnsi="Times New Roman" w:cs="Times New Roman"/>
          <w:b/>
          <w:sz w:val="28"/>
          <w:szCs w:val="28"/>
        </w:rPr>
        <w:t>4</w:t>
      </w:r>
      <w:r w:rsidR="009F6BC1" w:rsidRPr="009F6BC1">
        <w:rPr>
          <w:rFonts w:ascii="Times New Roman" w:hAnsi="Times New Roman" w:cs="Times New Roman"/>
          <w:b/>
          <w:sz w:val="28"/>
          <w:szCs w:val="28"/>
        </w:rPr>
        <w:t xml:space="preserve"> Annual Drinking Water Quality Report</w:t>
      </w:r>
    </w:p>
    <w:p w14:paraId="698ADD69" w14:textId="77777777" w:rsidR="009F6BC1" w:rsidRPr="009F6BC1" w:rsidRDefault="009F6BC1" w:rsidP="009F6BC1">
      <w:pPr>
        <w:jc w:val="center"/>
        <w:rPr>
          <w:rFonts w:ascii="Times New Roman" w:hAnsi="Times New Roman" w:cs="Times New Roman"/>
          <w:b/>
          <w:sz w:val="28"/>
          <w:szCs w:val="28"/>
        </w:rPr>
      </w:pPr>
      <w:r w:rsidRPr="009F6BC1">
        <w:rPr>
          <w:rFonts w:ascii="Times New Roman" w:hAnsi="Times New Roman" w:cs="Times New Roman"/>
          <w:b/>
          <w:sz w:val="28"/>
          <w:szCs w:val="28"/>
        </w:rPr>
        <w:t>Brackenridge Borough Water Department</w:t>
      </w:r>
    </w:p>
    <w:p w14:paraId="0F5CE1AF" w14:textId="77777777" w:rsidR="009F6BC1" w:rsidRPr="009F6BC1" w:rsidRDefault="009F6BC1" w:rsidP="009F6BC1">
      <w:pPr>
        <w:jc w:val="center"/>
        <w:rPr>
          <w:rFonts w:ascii="Times New Roman" w:hAnsi="Times New Roman" w:cs="Times New Roman"/>
          <w:b/>
          <w:sz w:val="28"/>
          <w:szCs w:val="28"/>
        </w:rPr>
      </w:pPr>
      <w:r w:rsidRPr="009F6BC1">
        <w:rPr>
          <w:rFonts w:ascii="Times New Roman" w:hAnsi="Times New Roman" w:cs="Times New Roman"/>
          <w:b/>
          <w:sz w:val="28"/>
          <w:szCs w:val="28"/>
        </w:rPr>
        <w:t>PWSID # 5020006</w:t>
      </w:r>
    </w:p>
    <w:p w14:paraId="794AB68F" w14:textId="77777777" w:rsidR="009F6BC1" w:rsidRDefault="009F6BC1" w:rsidP="009F6BC1">
      <w:pPr>
        <w:jc w:val="center"/>
        <w:rPr>
          <w:rFonts w:ascii="Times New Roman" w:hAnsi="Times New Roman" w:cs="Times New Roman"/>
          <w:b/>
          <w:sz w:val="24"/>
          <w:szCs w:val="24"/>
        </w:rPr>
      </w:pPr>
    </w:p>
    <w:p w14:paraId="424A90CC" w14:textId="38B67B17" w:rsidR="009F6BC1" w:rsidRDefault="009F6BC1" w:rsidP="009F6BC1">
      <w:pPr>
        <w:pStyle w:val="BodyText"/>
        <w:keepLines w:val="0"/>
        <w:widowControl/>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s>
        <w:autoSpaceDE w:val="0"/>
        <w:autoSpaceDN w:val="0"/>
        <w:adjustRightInd w:val="0"/>
        <w:jc w:val="center"/>
        <w:rPr>
          <w:i w:val="0"/>
          <w:iCs/>
        </w:rPr>
      </w:pPr>
      <w:r>
        <w:t xml:space="preserve"> </w:t>
      </w:r>
      <w:r>
        <w:rPr>
          <w:i w:val="0"/>
          <w:iCs/>
        </w:rPr>
        <w:t xml:space="preserve">(This report contains very important information about your drinking water.  Translate </w:t>
      </w:r>
      <w:proofErr w:type="gramStart"/>
      <w:r>
        <w:rPr>
          <w:i w:val="0"/>
          <w:iCs/>
        </w:rPr>
        <w:t>it, or</w:t>
      </w:r>
      <w:proofErr w:type="gramEnd"/>
      <w:r>
        <w:rPr>
          <w:i w:val="0"/>
          <w:iCs/>
        </w:rPr>
        <w:t xml:space="preserve"> speak with someone who understands it.)</w:t>
      </w:r>
      <w:r w:rsidR="006A6D65">
        <w:rPr>
          <w:i w:val="0"/>
          <w:iCs/>
        </w:rPr>
        <w:t xml:space="preserve">  </w:t>
      </w:r>
      <w:r w:rsidR="006A6D65">
        <w:t xml:space="preserve">Este </w:t>
      </w:r>
      <w:proofErr w:type="spellStart"/>
      <w:r w:rsidR="006A6D65">
        <w:t>informe</w:t>
      </w:r>
      <w:proofErr w:type="spellEnd"/>
      <w:r w:rsidR="006A6D65">
        <w:t xml:space="preserve"> </w:t>
      </w:r>
      <w:proofErr w:type="spellStart"/>
      <w:r w:rsidR="006A6D65">
        <w:t>contiene</w:t>
      </w:r>
      <w:proofErr w:type="spellEnd"/>
      <w:r w:rsidR="006A6D65">
        <w:t xml:space="preserve"> </w:t>
      </w:r>
      <w:proofErr w:type="spellStart"/>
      <w:r w:rsidR="006A6D65">
        <w:t>información</w:t>
      </w:r>
      <w:proofErr w:type="spellEnd"/>
      <w:r w:rsidR="006A6D65">
        <w:t xml:space="preserve"> </w:t>
      </w:r>
      <w:proofErr w:type="spellStart"/>
      <w:r w:rsidR="006A6D65">
        <w:t>muy</w:t>
      </w:r>
      <w:proofErr w:type="spellEnd"/>
      <w:r w:rsidR="006A6D65">
        <w:t xml:space="preserve"> </w:t>
      </w:r>
      <w:proofErr w:type="spellStart"/>
      <w:r w:rsidR="006A6D65">
        <w:t>importante</w:t>
      </w:r>
      <w:proofErr w:type="spellEnd"/>
      <w:r w:rsidR="006A6D65">
        <w:t xml:space="preserve"> </w:t>
      </w:r>
      <w:proofErr w:type="spellStart"/>
      <w:r w:rsidR="006A6D65">
        <w:t>sobre</w:t>
      </w:r>
      <w:proofErr w:type="spellEnd"/>
      <w:r w:rsidR="006A6D65">
        <w:t xml:space="preserve"> </w:t>
      </w:r>
      <w:proofErr w:type="spellStart"/>
      <w:r w:rsidR="006A6D65">
        <w:t>su</w:t>
      </w:r>
      <w:proofErr w:type="spellEnd"/>
      <w:r w:rsidR="006A6D65">
        <w:t xml:space="preserve"> </w:t>
      </w:r>
      <w:proofErr w:type="spellStart"/>
      <w:r w:rsidR="006A6D65">
        <w:t>agua</w:t>
      </w:r>
      <w:proofErr w:type="spellEnd"/>
      <w:r w:rsidR="006A6D65">
        <w:t xml:space="preserve"> de </w:t>
      </w:r>
      <w:proofErr w:type="spellStart"/>
      <w:r w:rsidR="006A6D65">
        <w:t>beber</w:t>
      </w:r>
      <w:proofErr w:type="spellEnd"/>
      <w:r w:rsidR="006A6D65">
        <w:t xml:space="preserve">.  </w:t>
      </w:r>
      <w:proofErr w:type="spellStart"/>
      <w:r w:rsidR="006A6D65">
        <w:t>Tradúzcalo</w:t>
      </w:r>
      <w:proofErr w:type="spellEnd"/>
      <w:r w:rsidR="006A6D65">
        <w:t xml:space="preserve"> ó </w:t>
      </w:r>
      <w:proofErr w:type="spellStart"/>
      <w:r w:rsidR="006A6D65">
        <w:t>hable</w:t>
      </w:r>
      <w:proofErr w:type="spellEnd"/>
      <w:r w:rsidR="006A6D65">
        <w:t xml:space="preserve"> con </w:t>
      </w:r>
      <w:proofErr w:type="spellStart"/>
      <w:r w:rsidR="006A6D65">
        <w:t>alguien</w:t>
      </w:r>
      <w:proofErr w:type="spellEnd"/>
      <w:r w:rsidR="006A6D65">
        <w:t xml:space="preserve"> que lo </w:t>
      </w:r>
      <w:proofErr w:type="spellStart"/>
      <w:r w:rsidR="006A6D65">
        <w:t>entienda</w:t>
      </w:r>
      <w:proofErr w:type="spellEnd"/>
      <w:r w:rsidR="006A6D65">
        <w:t xml:space="preserve"> bien.  </w:t>
      </w:r>
    </w:p>
    <w:p w14:paraId="41A1BDE6" w14:textId="77777777" w:rsidR="009F6BC1" w:rsidRDefault="009F6BC1" w:rsidP="009F6BC1">
      <w:pPr>
        <w:pStyle w:val="BodyText"/>
        <w:keepLines w:val="0"/>
        <w:widowControl/>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s>
        <w:autoSpaceDE w:val="0"/>
        <w:autoSpaceDN w:val="0"/>
        <w:adjustRightInd w:val="0"/>
        <w:jc w:val="center"/>
        <w:rPr>
          <w:i w:val="0"/>
          <w:iCs/>
        </w:rPr>
      </w:pPr>
    </w:p>
    <w:tbl>
      <w:tblPr>
        <w:tblStyle w:val="TableGrid"/>
        <w:tblW w:w="10525" w:type="dxa"/>
        <w:tblLook w:val="04A0" w:firstRow="1" w:lastRow="0" w:firstColumn="1" w:lastColumn="0" w:noHBand="0" w:noVBand="1"/>
      </w:tblPr>
      <w:tblGrid>
        <w:gridCol w:w="10525"/>
      </w:tblGrid>
      <w:tr w:rsidR="009F6BC1" w14:paraId="720746D2" w14:textId="77777777" w:rsidTr="00256875">
        <w:tc>
          <w:tcPr>
            <w:tcW w:w="10525" w:type="dxa"/>
          </w:tcPr>
          <w:p w14:paraId="74FEE795" w14:textId="77777777" w:rsidR="009F6BC1" w:rsidRPr="009F6BC1" w:rsidRDefault="009F6BC1" w:rsidP="009F6BC1">
            <w:pPr>
              <w:pStyle w:val="BodyText"/>
              <w:keepLines w:val="0"/>
              <w:widowControl/>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s>
              <w:autoSpaceDE w:val="0"/>
              <w:autoSpaceDN w:val="0"/>
              <w:adjustRightInd w:val="0"/>
              <w:rPr>
                <w:b/>
                <w:i w:val="0"/>
              </w:rPr>
            </w:pPr>
            <w:r>
              <w:rPr>
                <w:b/>
                <w:i w:val="0"/>
              </w:rPr>
              <w:t>Water System Information:</w:t>
            </w:r>
          </w:p>
        </w:tc>
      </w:tr>
    </w:tbl>
    <w:p w14:paraId="1C34E4B2" w14:textId="77777777" w:rsidR="009F6BC1" w:rsidRDefault="009F6BC1" w:rsidP="009F6BC1">
      <w:pPr>
        <w:pStyle w:val="BodyText"/>
        <w:keepLines w:val="0"/>
        <w:widowControl/>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s>
        <w:autoSpaceDE w:val="0"/>
        <w:autoSpaceDN w:val="0"/>
        <w:adjustRightInd w:val="0"/>
      </w:pPr>
    </w:p>
    <w:p w14:paraId="343644A0" w14:textId="77777777" w:rsidR="009F6BC1" w:rsidRDefault="009F6BC1" w:rsidP="009F6BC1">
      <w:pPr>
        <w:rPr>
          <w:sz w:val="24"/>
        </w:rPr>
      </w:pPr>
      <w:r>
        <w:rPr>
          <w:sz w:val="24"/>
        </w:rPr>
        <w:t>This report shows our water quality and what it means.  If you have any questions about this report or concerning your water utility, please contact</w:t>
      </w:r>
      <w:r>
        <w:rPr>
          <w:b/>
          <w:sz w:val="24"/>
        </w:rPr>
        <w:t xml:space="preserve"> </w:t>
      </w:r>
      <w:r>
        <w:rPr>
          <w:bCs/>
          <w:sz w:val="24"/>
        </w:rPr>
        <w:t>Brackenridge Borough</w:t>
      </w:r>
      <w:r>
        <w:rPr>
          <w:sz w:val="24"/>
        </w:rPr>
        <w:t xml:space="preserve"> at 724-224-0800.  We want you to be informed about your water supply.  If you want to learn more, please attend any of our regularly scheduled meetings.  They are held the first Thursday of each month at 6:00 PM at the Brackenridge Borough Municipal Building, 1000 Brackenridge Avenue, Brackenridge, PA  15014.</w:t>
      </w:r>
    </w:p>
    <w:p w14:paraId="20F37E4D" w14:textId="77777777" w:rsidR="009F6BC1" w:rsidRDefault="009F6BC1" w:rsidP="009F6BC1">
      <w:pPr>
        <w:rPr>
          <w:sz w:val="24"/>
        </w:rPr>
      </w:pPr>
    </w:p>
    <w:tbl>
      <w:tblPr>
        <w:tblStyle w:val="TableGrid"/>
        <w:tblW w:w="10525" w:type="dxa"/>
        <w:tblLook w:val="04A0" w:firstRow="1" w:lastRow="0" w:firstColumn="1" w:lastColumn="0" w:noHBand="0" w:noVBand="1"/>
      </w:tblPr>
      <w:tblGrid>
        <w:gridCol w:w="10525"/>
      </w:tblGrid>
      <w:tr w:rsidR="009F6BC1" w14:paraId="33394CEA" w14:textId="77777777" w:rsidTr="00256875">
        <w:tc>
          <w:tcPr>
            <w:tcW w:w="10525" w:type="dxa"/>
          </w:tcPr>
          <w:p w14:paraId="38411116" w14:textId="77777777" w:rsidR="009F6BC1" w:rsidRPr="009F6BC1" w:rsidRDefault="009F6BC1" w:rsidP="009F6BC1">
            <w:pPr>
              <w:rPr>
                <w:rFonts w:ascii="Times New Roman" w:hAnsi="Times New Roman" w:cs="Times New Roman"/>
                <w:b/>
                <w:sz w:val="24"/>
                <w:szCs w:val="24"/>
              </w:rPr>
            </w:pPr>
            <w:r>
              <w:rPr>
                <w:rFonts w:ascii="Times New Roman" w:hAnsi="Times New Roman" w:cs="Times New Roman"/>
                <w:b/>
                <w:sz w:val="24"/>
                <w:szCs w:val="24"/>
              </w:rPr>
              <w:t>Sources of Water:</w:t>
            </w:r>
          </w:p>
        </w:tc>
      </w:tr>
    </w:tbl>
    <w:p w14:paraId="38487145" w14:textId="77777777" w:rsidR="009F6BC1" w:rsidRDefault="009F6BC1" w:rsidP="009F6BC1">
      <w:pPr>
        <w:rPr>
          <w:rFonts w:ascii="Times New Roman" w:hAnsi="Times New Roman" w:cs="Times New Roman"/>
          <w:sz w:val="24"/>
          <w:szCs w:val="24"/>
        </w:rPr>
      </w:pPr>
    </w:p>
    <w:p w14:paraId="4E2E29C0" w14:textId="77777777" w:rsidR="009F6BC1" w:rsidRDefault="009F6BC1" w:rsidP="009F6BC1">
      <w:pPr>
        <w:pStyle w:val="BodyText3"/>
        <w:spacing w:before="120"/>
        <w:rPr>
          <w:rFonts w:ascii="Times New Roman" w:hAnsi="Times New Roman"/>
          <w:sz w:val="24"/>
          <w:szCs w:val="24"/>
        </w:rPr>
      </w:pPr>
      <w:r w:rsidRPr="009F6BC1">
        <w:rPr>
          <w:rFonts w:ascii="Times New Roman" w:hAnsi="Times New Roman"/>
          <w:sz w:val="24"/>
          <w:szCs w:val="24"/>
        </w:rPr>
        <w:t>Our water source is the Allegheny River.  A Source Water Assessment of our source was completed in 2002 by the PA Department of Environmental Protection (PADEP).  The Assessment has found that our source is potentially most susceptible to industrial discharges along the Allegheny River upstream of our intake, storm water and combined sewer discharges, small craft marinas located along the Allegheny River and potential contamination from accidental spills along roads within our watershed.  Overall, our source has moderate significant contamination.  Summary reports of the Assessment are available by writing to Brackenridge Borough Municipal Building, 1000 Brackenridge Avenue, Brackenridge, PA 15014 and will be available on the PADEP website at www.dep.state.pa.us (</w:t>
      </w:r>
      <w:proofErr w:type="spellStart"/>
      <w:r w:rsidRPr="009F6BC1">
        <w:rPr>
          <w:rFonts w:ascii="Times New Roman" w:hAnsi="Times New Roman"/>
          <w:sz w:val="24"/>
          <w:szCs w:val="24"/>
        </w:rPr>
        <w:t>directLINK</w:t>
      </w:r>
      <w:proofErr w:type="spellEnd"/>
      <w:r w:rsidRPr="009F6BC1">
        <w:rPr>
          <w:rFonts w:ascii="Times New Roman" w:hAnsi="Times New Roman"/>
          <w:sz w:val="24"/>
          <w:szCs w:val="24"/>
        </w:rPr>
        <w:t xml:space="preserve"> "source water").  Complete reports were distributed to municipalities, water supplier, local planning agencies and PADEP offices.  Copies of the complete report are available for review at the PADEP Southwest Regional Office, Records Management Unit at 412-442-4000.  </w:t>
      </w:r>
      <w:r w:rsidR="00AA681B">
        <w:rPr>
          <w:rFonts w:ascii="Times New Roman" w:hAnsi="Times New Roman"/>
          <w:sz w:val="24"/>
          <w:szCs w:val="24"/>
        </w:rPr>
        <w:t>In 2014 Brackenridge Borough completed a DEP approved source water protection plan as part of the Lower Allegheny Regional Partnership which also includes Oakmont Water Authority, New Kensington Water Authority, Tarentum Water, and Harrison Water Authority.  A copy of this plan is available for review in our office.</w:t>
      </w:r>
    </w:p>
    <w:p w14:paraId="5C0481BE" w14:textId="77777777" w:rsidR="009F6BC1" w:rsidRPr="009F6BC1" w:rsidRDefault="009F6BC1" w:rsidP="009F6BC1">
      <w:pPr>
        <w:pStyle w:val="BodyText3"/>
        <w:pBdr>
          <w:top w:val="thinThickLargeGap" w:sz="24" w:space="1" w:color="auto"/>
          <w:left w:val="thinThickLargeGap" w:sz="24" w:space="4" w:color="auto"/>
          <w:bottom w:val="thickThinLargeGap" w:sz="24" w:space="1" w:color="auto"/>
          <w:right w:val="thickThinLargeGap" w:sz="24" w:space="4" w:color="auto"/>
        </w:pBdr>
        <w:jc w:val="center"/>
        <w:rPr>
          <w:rFonts w:ascii="Times New Roman" w:hAnsi="Times New Roman"/>
          <w:b/>
          <w:bCs/>
          <w:sz w:val="24"/>
          <w:szCs w:val="24"/>
        </w:rPr>
      </w:pPr>
      <w:r w:rsidRPr="009F6BC1">
        <w:rPr>
          <w:rFonts w:ascii="Times New Roman" w:hAnsi="Times New Roman"/>
          <w:b/>
          <w:bCs/>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9F6BC1">
        <w:rPr>
          <w:rFonts w:ascii="Times New Roman" w:hAnsi="Times New Roman"/>
          <w:b/>
          <w:bCs/>
          <w:i/>
          <w:iCs/>
          <w:sz w:val="24"/>
          <w:szCs w:val="24"/>
        </w:rPr>
        <w:t>Cryptosporidium</w:t>
      </w:r>
      <w:r w:rsidRPr="009F6BC1">
        <w:rPr>
          <w:rFonts w:ascii="Times New Roman" w:hAnsi="Times New Roman"/>
          <w:b/>
          <w:bCs/>
          <w:sz w:val="24"/>
          <w:szCs w:val="24"/>
        </w:rPr>
        <w:t xml:space="preserve"> and other microbial contaminants are available from the Safe Drinking Water Hotline (800-426-4791).</w:t>
      </w:r>
    </w:p>
    <w:p w14:paraId="33F22B71" w14:textId="77777777" w:rsidR="009F6BC1" w:rsidRDefault="009F6BC1" w:rsidP="009F6BC1">
      <w:pPr>
        <w:pStyle w:val="BodyText3"/>
        <w:spacing w:before="120"/>
        <w:rPr>
          <w:rFonts w:ascii="Times New Roman" w:hAnsi="Times New Roman"/>
          <w:sz w:val="24"/>
          <w:szCs w:val="24"/>
        </w:rPr>
      </w:pPr>
    </w:p>
    <w:p w14:paraId="6C796A96" w14:textId="77777777" w:rsidR="009F6BC1" w:rsidRDefault="009F6BC1" w:rsidP="009F6BC1">
      <w:pPr>
        <w:pStyle w:val="BodyText3"/>
        <w:spacing w:before="120"/>
        <w:rPr>
          <w:rFonts w:ascii="Times New Roman" w:hAnsi="Times New Roman"/>
          <w:sz w:val="24"/>
          <w:szCs w:val="24"/>
        </w:rPr>
      </w:pPr>
    </w:p>
    <w:p w14:paraId="08FAE2D9" w14:textId="77777777" w:rsidR="009F6BC1" w:rsidRDefault="009F6BC1" w:rsidP="009F6BC1">
      <w:pPr>
        <w:pStyle w:val="BodyText3"/>
        <w:spacing w:before="120"/>
        <w:rPr>
          <w:rFonts w:ascii="Times New Roman" w:hAnsi="Times New Roman"/>
          <w:sz w:val="24"/>
          <w:szCs w:val="24"/>
        </w:rPr>
      </w:pPr>
    </w:p>
    <w:p w14:paraId="1BDD571B" w14:textId="77777777" w:rsidR="009F6BC1" w:rsidRDefault="009F6BC1" w:rsidP="009F6BC1">
      <w:pPr>
        <w:pStyle w:val="BodyText3"/>
        <w:spacing w:before="120"/>
        <w:rPr>
          <w:rFonts w:ascii="Times New Roman" w:hAnsi="Times New Roman"/>
          <w:sz w:val="24"/>
          <w:szCs w:val="24"/>
        </w:rPr>
      </w:pPr>
    </w:p>
    <w:p w14:paraId="15636A19" w14:textId="77777777" w:rsidR="009F6BC1" w:rsidRDefault="009F6BC1" w:rsidP="009F6BC1">
      <w:pPr>
        <w:pStyle w:val="BodyText3"/>
        <w:spacing w:before="120"/>
        <w:rPr>
          <w:rFonts w:ascii="Times New Roman" w:hAnsi="Times New Roman"/>
          <w:sz w:val="24"/>
          <w:szCs w:val="24"/>
        </w:rPr>
      </w:pPr>
    </w:p>
    <w:p w14:paraId="21E9F8E8" w14:textId="77777777" w:rsidR="009F6BC1" w:rsidRDefault="009F6BC1" w:rsidP="009F6BC1">
      <w:pPr>
        <w:pStyle w:val="BodyText3"/>
        <w:spacing w:before="120"/>
        <w:rPr>
          <w:rFonts w:ascii="Times New Roman" w:hAnsi="Times New Roman"/>
          <w:sz w:val="24"/>
          <w:szCs w:val="24"/>
        </w:rPr>
      </w:pPr>
    </w:p>
    <w:p w14:paraId="27FE9C1F" w14:textId="77777777" w:rsidR="009F6BC1" w:rsidRDefault="009F6BC1" w:rsidP="009F6BC1">
      <w:pPr>
        <w:pStyle w:val="BodyText3"/>
        <w:spacing w:before="120"/>
        <w:rPr>
          <w:rFonts w:ascii="Times New Roman" w:hAnsi="Times New Roman"/>
          <w:sz w:val="24"/>
          <w:szCs w:val="24"/>
        </w:rPr>
      </w:pPr>
    </w:p>
    <w:p w14:paraId="6DB821CF" w14:textId="77777777" w:rsidR="009F6BC1" w:rsidRDefault="009F6BC1" w:rsidP="009F6BC1">
      <w:pPr>
        <w:pStyle w:val="BodyText3"/>
        <w:spacing w:before="120"/>
        <w:rPr>
          <w:rFonts w:ascii="Times New Roman" w:hAnsi="Times New Roman"/>
          <w:sz w:val="24"/>
          <w:szCs w:val="24"/>
        </w:rPr>
      </w:pPr>
    </w:p>
    <w:tbl>
      <w:tblPr>
        <w:tblStyle w:val="TableGrid"/>
        <w:tblW w:w="0" w:type="auto"/>
        <w:tblLook w:val="04A0" w:firstRow="1" w:lastRow="0" w:firstColumn="1" w:lastColumn="0" w:noHBand="0" w:noVBand="1"/>
      </w:tblPr>
      <w:tblGrid>
        <w:gridCol w:w="10345"/>
      </w:tblGrid>
      <w:tr w:rsidR="009F6BC1" w14:paraId="338B4BFF" w14:textId="77777777" w:rsidTr="00256875">
        <w:tc>
          <w:tcPr>
            <w:tcW w:w="10345" w:type="dxa"/>
          </w:tcPr>
          <w:p w14:paraId="4BF5E627" w14:textId="77777777" w:rsidR="009F6BC1" w:rsidRPr="009F6BC1" w:rsidRDefault="009F6BC1" w:rsidP="009F6BC1">
            <w:pPr>
              <w:pStyle w:val="BodyText3"/>
              <w:spacing w:after="0"/>
              <w:rPr>
                <w:rFonts w:ascii="Times New Roman" w:hAnsi="Times New Roman"/>
                <w:b/>
                <w:sz w:val="24"/>
                <w:szCs w:val="24"/>
              </w:rPr>
            </w:pPr>
            <w:r>
              <w:rPr>
                <w:rFonts w:ascii="Times New Roman" w:hAnsi="Times New Roman"/>
                <w:b/>
                <w:sz w:val="24"/>
                <w:szCs w:val="24"/>
              </w:rPr>
              <w:t>Monitoring your Water:</w:t>
            </w:r>
          </w:p>
        </w:tc>
      </w:tr>
    </w:tbl>
    <w:p w14:paraId="01EF49B6" w14:textId="77777777" w:rsidR="009F6BC1" w:rsidRPr="009F6BC1" w:rsidRDefault="009F6BC1" w:rsidP="009F6BC1">
      <w:pPr>
        <w:pStyle w:val="BodyText3"/>
        <w:spacing w:after="0"/>
        <w:rPr>
          <w:rFonts w:ascii="Times New Roman" w:hAnsi="Times New Roman"/>
          <w:sz w:val="24"/>
          <w:szCs w:val="24"/>
        </w:rPr>
      </w:pPr>
    </w:p>
    <w:p w14:paraId="53EB76F3" w14:textId="7B89D73B" w:rsidR="009F6BC1" w:rsidRDefault="009F6BC1" w:rsidP="009F6BC1">
      <w:pPr>
        <w:pStyle w:val="BodyText3"/>
        <w:tabs>
          <w:tab w:val="left" w:pos="360"/>
        </w:tabs>
        <w:rPr>
          <w:rFonts w:ascii="Times New Roman" w:hAnsi="Times New Roman"/>
          <w:sz w:val="24"/>
          <w:szCs w:val="24"/>
        </w:rPr>
      </w:pPr>
      <w:r w:rsidRPr="009F6BC1">
        <w:rPr>
          <w:rFonts w:ascii="Times New Roman" w:hAnsi="Times New Roman"/>
          <w:sz w:val="24"/>
          <w:szCs w:val="24"/>
        </w:rPr>
        <w:t xml:space="preserve">We routinely monitor for contaminants in your drinking water according to federal and state laws.  The following tables show the results of our monitoring for the period of January 1 to December 31, </w:t>
      </w:r>
      <w:r w:rsidR="00E06CE0">
        <w:rPr>
          <w:rFonts w:ascii="Times New Roman" w:hAnsi="Times New Roman"/>
          <w:sz w:val="24"/>
          <w:szCs w:val="24"/>
        </w:rPr>
        <w:t>20</w:t>
      </w:r>
      <w:r w:rsidR="00D4025C">
        <w:rPr>
          <w:rFonts w:ascii="Times New Roman" w:hAnsi="Times New Roman"/>
          <w:sz w:val="24"/>
          <w:szCs w:val="24"/>
        </w:rPr>
        <w:t>2</w:t>
      </w:r>
      <w:r w:rsidR="00FC2740">
        <w:rPr>
          <w:rFonts w:ascii="Times New Roman" w:hAnsi="Times New Roman"/>
          <w:sz w:val="24"/>
          <w:szCs w:val="24"/>
        </w:rPr>
        <w:t>4</w:t>
      </w:r>
      <w:r w:rsidRPr="009F6BC1">
        <w:rPr>
          <w:rFonts w:ascii="Times New Roman" w:hAnsi="Times New Roman"/>
          <w:sz w:val="24"/>
          <w:szCs w:val="24"/>
        </w:rPr>
        <w:t>.  The State allows us to monitor for some contaminants less than once per year because the concentrations of these contaminants do not change frequently.  Some of our data is from prior years in accordance with the Safe Drinking Water Act.  The date has been noted on the sampling results table.</w:t>
      </w:r>
    </w:p>
    <w:p w14:paraId="0B3F2C16" w14:textId="77777777" w:rsidR="009F6BC1" w:rsidRDefault="009F6BC1" w:rsidP="009F6BC1">
      <w:pPr>
        <w:pStyle w:val="BodyText3"/>
        <w:tabs>
          <w:tab w:val="left" w:pos="360"/>
        </w:tabs>
        <w:rPr>
          <w:rFonts w:ascii="Times New Roman" w:hAnsi="Times New Roman"/>
          <w:sz w:val="24"/>
          <w:szCs w:val="24"/>
        </w:rPr>
      </w:pPr>
    </w:p>
    <w:tbl>
      <w:tblPr>
        <w:tblStyle w:val="TableGrid"/>
        <w:tblW w:w="0" w:type="auto"/>
        <w:tblLook w:val="04A0" w:firstRow="1" w:lastRow="0" w:firstColumn="1" w:lastColumn="0" w:noHBand="0" w:noVBand="1"/>
      </w:tblPr>
      <w:tblGrid>
        <w:gridCol w:w="10358"/>
      </w:tblGrid>
      <w:tr w:rsidR="009F6BC1" w14:paraId="1EFFF830" w14:textId="77777777" w:rsidTr="009F6BC1">
        <w:tc>
          <w:tcPr>
            <w:tcW w:w="10358" w:type="dxa"/>
          </w:tcPr>
          <w:p w14:paraId="118B1060" w14:textId="77777777" w:rsidR="009F6BC1" w:rsidRPr="009F6BC1" w:rsidRDefault="009F6BC1" w:rsidP="009F6BC1">
            <w:pPr>
              <w:pStyle w:val="BodyText3"/>
              <w:tabs>
                <w:tab w:val="left" w:pos="360"/>
              </w:tabs>
              <w:spacing w:after="0"/>
              <w:rPr>
                <w:rFonts w:ascii="Times New Roman" w:hAnsi="Times New Roman"/>
                <w:b/>
                <w:sz w:val="24"/>
                <w:szCs w:val="24"/>
              </w:rPr>
            </w:pPr>
            <w:r w:rsidRPr="009F6BC1">
              <w:rPr>
                <w:rFonts w:ascii="Times New Roman" w:hAnsi="Times New Roman"/>
                <w:b/>
                <w:sz w:val="24"/>
                <w:szCs w:val="24"/>
              </w:rPr>
              <w:t>Definitions and Abbreviations:</w:t>
            </w:r>
          </w:p>
        </w:tc>
      </w:tr>
    </w:tbl>
    <w:p w14:paraId="5CE0FD96" w14:textId="77777777" w:rsidR="009F6BC1" w:rsidRDefault="009F6BC1" w:rsidP="009F6BC1">
      <w:pPr>
        <w:pStyle w:val="BodyText3"/>
        <w:tabs>
          <w:tab w:val="left" w:pos="360"/>
        </w:tabs>
        <w:rPr>
          <w:rFonts w:ascii="Times New Roman" w:hAnsi="Times New Roman"/>
          <w:sz w:val="24"/>
          <w:szCs w:val="24"/>
        </w:rPr>
      </w:pPr>
    </w:p>
    <w:p w14:paraId="3E6D4D84" w14:textId="77777777" w:rsidR="009F6BC1" w:rsidRDefault="009F6BC1" w:rsidP="009F6BC1">
      <w:pPr>
        <w:pStyle w:val="BodyText3"/>
        <w:tabs>
          <w:tab w:val="left" w:pos="360"/>
        </w:tabs>
        <w:rPr>
          <w:rFonts w:ascii="Times New Roman" w:hAnsi="Times New Roman"/>
          <w:sz w:val="24"/>
          <w:szCs w:val="24"/>
        </w:rPr>
      </w:pPr>
    </w:p>
    <w:p w14:paraId="02439B9F" w14:textId="77777777" w:rsidR="009F6BC1" w:rsidRDefault="009F6BC1" w:rsidP="009F6BC1">
      <w:pPr>
        <w:spacing w:before="120"/>
        <w:rPr>
          <w:rFonts w:ascii="Times New Roman" w:hAnsi="Times New Roman"/>
        </w:rPr>
      </w:pPr>
      <w:r>
        <w:rPr>
          <w:rFonts w:ascii="Times New Roman" w:hAnsi="Times New Roman"/>
          <w:b/>
          <w:bCs/>
          <w:i/>
        </w:rPr>
        <w:t>Action Level (</w:t>
      </w:r>
      <w:smartTag w:uri="urn:schemas-microsoft-com:office:smarttags" w:element="place">
        <w:smartTag w:uri="urn:schemas-microsoft-com:office:smarttags" w:element="State">
          <w:r>
            <w:rPr>
              <w:rFonts w:ascii="Times New Roman" w:hAnsi="Times New Roman"/>
              <w:b/>
              <w:bCs/>
              <w:i/>
            </w:rPr>
            <w:t>AL</w:t>
          </w:r>
        </w:smartTag>
      </w:smartTag>
      <w:r>
        <w:rPr>
          <w:rFonts w:ascii="Times New Roman" w:hAnsi="Times New Roman"/>
          <w:b/>
          <w:bCs/>
          <w:i/>
        </w:rPr>
        <w:t>)</w:t>
      </w:r>
      <w:r>
        <w:rPr>
          <w:rFonts w:ascii="Times New Roman" w:hAnsi="Times New Roman"/>
          <w:b/>
          <w:bCs/>
        </w:rPr>
        <w:t xml:space="preserve"> -</w:t>
      </w:r>
      <w:r>
        <w:rPr>
          <w:rFonts w:ascii="Times New Roman" w:hAnsi="Times New Roman"/>
        </w:rPr>
        <w:t xml:space="preserve"> The concentration of a contaminant which, if exceeded, triggers treatment or other requirements which a water system must follow.</w:t>
      </w:r>
    </w:p>
    <w:p w14:paraId="76B5CDFE" w14:textId="77777777" w:rsidR="009F6BC1" w:rsidRDefault="009F6BC1" w:rsidP="009F6BC1">
      <w:pPr>
        <w:spacing w:before="120"/>
        <w:rPr>
          <w:rFonts w:ascii="Times New Roman" w:hAnsi="Times New Roman"/>
        </w:rPr>
      </w:pPr>
      <w:r>
        <w:rPr>
          <w:rFonts w:ascii="Times New Roman" w:hAnsi="Times New Roman"/>
          <w:b/>
          <w:bCs/>
          <w:i/>
        </w:rPr>
        <w:t>Maximum Contaminant Level (MCL)</w:t>
      </w:r>
      <w:r>
        <w:rPr>
          <w:rFonts w:ascii="Times New Roman" w:hAnsi="Times New Roman"/>
          <w:b/>
          <w:bCs/>
        </w:rPr>
        <w:t xml:space="preserve"> -</w:t>
      </w:r>
      <w:r>
        <w:rPr>
          <w:rFonts w:ascii="Times New Roman" w:hAnsi="Times New Roman"/>
        </w:rPr>
        <w:t xml:space="preserve"> The highest level of a contaminant that is allowed in drinking water.  MCLs are set as close to the MCLGs as feasible using the best available treatment technology.</w:t>
      </w:r>
    </w:p>
    <w:p w14:paraId="37AC8210" w14:textId="77777777" w:rsidR="009F6BC1" w:rsidRDefault="009F6BC1" w:rsidP="009F6BC1">
      <w:pPr>
        <w:spacing w:before="120"/>
        <w:rPr>
          <w:rFonts w:ascii="Times New Roman" w:hAnsi="Times New Roman"/>
        </w:rPr>
      </w:pPr>
      <w:r>
        <w:rPr>
          <w:rFonts w:ascii="Times New Roman" w:hAnsi="Times New Roman"/>
          <w:b/>
          <w:bCs/>
          <w:i/>
        </w:rPr>
        <w:t xml:space="preserve">Maximum Contaminant Level Goal (MCLG) </w:t>
      </w:r>
      <w:r>
        <w:rPr>
          <w:rFonts w:ascii="Times New Roman" w:hAnsi="Times New Roman"/>
          <w:b/>
          <w:bCs/>
        </w:rPr>
        <w:t>-</w:t>
      </w:r>
      <w:r>
        <w:rPr>
          <w:rFonts w:ascii="Times New Roman" w:hAnsi="Times New Roman"/>
        </w:rPr>
        <w:t xml:space="preserve"> The level of a contaminant in drinking water below which there is no known or expected risk to health.  MCLGs allow for a margin of safety.</w:t>
      </w:r>
    </w:p>
    <w:p w14:paraId="700662DF" w14:textId="77777777" w:rsidR="009F6BC1" w:rsidRDefault="009F6BC1" w:rsidP="009F6BC1">
      <w:pPr>
        <w:spacing w:before="120"/>
        <w:rPr>
          <w:rFonts w:ascii="Times New Roman" w:hAnsi="Times New Roman"/>
        </w:rPr>
      </w:pPr>
      <w:r>
        <w:rPr>
          <w:rFonts w:ascii="Times New Roman" w:hAnsi="Times New Roman"/>
          <w:b/>
          <w:bCs/>
          <w:i/>
        </w:rPr>
        <w:t>Maximum Residual Disinfectant Level (MRDL)</w:t>
      </w:r>
      <w:r>
        <w:rPr>
          <w:rFonts w:ascii="Times New Roman" w:hAnsi="Times New Roman"/>
          <w:b/>
          <w:bCs/>
          <w:iCs/>
        </w:rPr>
        <w:t xml:space="preserve"> </w:t>
      </w:r>
      <w:r>
        <w:rPr>
          <w:rFonts w:ascii="Times New Roman" w:hAnsi="Times New Roman"/>
          <w:b/>
          <w:bCs/>
        </w:rPr>
        <w:t>-</w:t>
      </w:r>
      <w:r>
        <w:rPr>
          <w:rFonts w:ascii="Times New Roman" w:hAnsi="Times New Roman"/>
        </w:rPr>
        <w:t xml:space="preserve"> The highest level of a disinfectant allowed in drinking water.  There is convincing evidence that addition of a disinfectant is necessary for control of microbial contaminants.</w:t>
      </w:r>
    </w:p>
    <w:p w14:paraId="400BF4A8" w14:textId="77777777" w:rsidR="009F6BC1" w:rsidRDefault="009F6BC1" w:rsidP="009F6BC1">
      <w:pPr>
        <w:spacing w:before="120"/>
        <w:rPr>
          <w:rFonts w:ascii="Times New Roman" w:hAnsi="Times New Roman"/>
        </w:rPr>
      </w:pPr>
      <w:r>
        <w:rPr>
          <w:rFonts w:ascii="Times New Roman" w:hAnsi="Times New Roman"/>
          <w:b/>
          <w:bCs/>
          <w:i/>
        </w:rPr>
        <w:t xml:space="preserve">Maximum Residual Disinfectant Level Goal (MRDLG) </w:t>
      </w:r>
      <w:r>
        <w:rPr>
          <w:rFonts w:ascii="Times New Roman" w:hAnsi="Times New Roman"/>
          <w:b/>
          <w:bCs/>
        </w:rPr>
        <w:t>-</w:t>
      </w:r>
      <w:r>
        <w:rPr>
          <w:rFonts w:ascii="Times New Roman" w:hAnsi="Times New Roman"/>
        </w:rPr>
        <w:t xml:space="preserve"> The level of a drinking water disinfectant below which there is no known or expected risk to health.  MRDLGs do not reflect the benefits of the use of disinfectants to control microbial contaminants.</w:t>
      </w:r>
    </w:p>
    <w:p w14:paraId="25B59D63" w14:textId="77777777" w:rsidR="009F6BC1" w:rsidRDefault="009F6BC1" w:rsidP="009F6BC1">
      <w:pPr>
        <w:spacing w:before="120"/>
        <w:rPr>
          <w:rFonts w:ascii="Times New Roman" w:hAnsi="Times New Roman"/>
        </w:rPr>
      </w:pPr>
      <w:r>
        <w:rPr>
          <w:rFonts w:ascii="Times New Roman" w:hAnsi="Times New Roman"/>
          <w:b/>
          <w:bCs/>
          <w:i/>
          <w:iCs/>
        </w:rPr>
        <w:t>Treatment Technique (TT)</w:t>
      </w:r>
      <w:r>
        <w:rPr>
          <w:rFonts w:ascii="Times New Roman" w:hAnsi="Times New Roman"/>
          <w:i/>
          <w:iCs/>
        </w:rPr>
        <w:t xml:space="preserve"> – </w:t>
      </w:r>
      <w:r>
        <w:rPr>
          <w:rFonts w:ascii="Times New Roman" w:hAnsi="Times New Roman"/>
        </w:rPr>
        <w:t>A required process intended to reduce the level of a contaminant in drinking water.</w:t>
      </w:r>
    </w:p>
    <w:p w14:paraId="436395F6" w14:textId="77777777" w:rsidR="009F6BC1" w:rsidRDefault="009F6BC1" w:rsidP="009F6BC1">
      <w:pPr>
        <w:spacing w:before="120"/>
        <w:rPr>
          <w:rFonts w:ascii="Times New Roman" w:hAnsi="Times New Roman"/>
        </w:rPr>
      </w:pPr>
      <w:proofErr w:type="spellStart"/>
      <w:r>
        <w:rPr>
          <w:rFonts w:ascii="Times New Roman" w:hAnsi="Times New Roman"/>
          <w:b/>
          <w:bCs/>
          <w:i/>
          <w:iCs/>
        </w:rPr>
        <w:t>pCi</w:t>
      </w:r>
      <w:proofErr w:type="spellEnd"/>
      <w:r>
        <w:rPr>
          <w:rFonts w:ascii="Times New Roman" w:hAnsi="Times New Roman"/>
          <w:b/>
          <w:bCs/>
          <w:i/>
          <w:iCs/>
        </w:rPr>
        <w:t>/L</w:t>
      </w:r>
      <w:r>
        <w:rPr>
          <w:rFonts w:ascii="Times New Roman" w:hAnsi="Times New Roman"/>
          <w:i/>
          <w:iCs/>
        </w:rPr>
        <w:t xml:space="preserve"> = </w:t>
      </w:r>
      <w:r>
        <w:rPr>
          <w:rFonts w:ascii="Times New Roman" w:hAnsi="Times New Roman"/>
        </w:rPr>
        <w:t>picocuries per liter (a measure of radioactivity)</w:t>
      </w:r>
    </w:p>
    <w:p w14:paraId="5E7CE4A5" w14:textId="77777777" w:rsidR="009F6BC1" w:rsidRDefault="009F6BC1" w:rsidP="009F6BC1">
      <w:pPr>
        <w:spacing w:before="120"/>
        <w:rPr>
          <w:rFonts w:ascii="Times New Roman" w:hAnsi="Times New Roman"/>
        </w:rPr>
      </w:pPr>
      <w:r>
        <w:rPr>
          <w:rFonts w:ascii="Times New Roman" w:hAnsi="Times New Roman"/>
          <w:b/>
          <w:bCs/>
          <w:i/>
          <w:iCs/>
        </w:rPr>
        <w:t>ppb</w:t>
      </w:r>
      <w:r>
        <w:rPr>
          <w:rFonts w:ascii="Times New Roman" w:hAnsi="Times New Roman"/>
        </w:rPr>
        <w:t xml:space="preserve"> = parts per billion, or micrograms per liter (</w:t>
      </w:r>
      <w:proofErr w:type="spellStart"/>
      <w:r>
        <w:rPr>
          <w:rFonts w:ascii="Times New Roman" w:hAnsi="Times New Roman"/>
        </w:rPr>
        <w:t>μg</w:t>
      </w:r>
      <w:proofErr w:type="spellEnd"/>
      <w:r>
        <w:rPr>
          <w:rFonts w:ascii="Times New Roman" w:hAnsi="Times New Roman"/>
        </w:rPr>
        <w:t>/</w:t>
      </w:r>
    </w:p>
    <w:p w14:paraId="785C6574" w14:textId="77777777" w:rsidR="009F6BC1" w:rsidRDefault="009F6BC1" w:rsidP="009F6BC1">
      <w:pPr>
        <w:spacing w:before="120"/>
        <w:rPr>
          <w:rFonts w:ascii="Times New Roman" w:hAnsi="Times New Roman"/>
        </w:rPr>
      </w:pPr>
      <w:r>
        <w:rPr>
          <w:rFonts w:ascii="Times New Roman" w:hAnsi="Times New Roman"/>
          <w:b/>
          <w:bCs/>
          <w:i/>
          <w:iCs/>
        </w:rPr>
        <w:t>ppm</w:t>
      </w:r>
      <w:r>
        <w:rPr>
          <w:rFonts w:ascii="Times New Roman" w:hAnsi="Times New Roman"/>
        </w:rPr>
        <w:t xml:space="preserve"> = parts per million, or milligrams per liter (mg/L)</w:t>
      </w:r>
    </w:p>
    <w:p w14:paraId="0BAD1957" w14:textId="77777777" w:rsidR="009F6BC1" w:rsidRDefault="009F6BC1" w:rsidP="009F6BC1">
      <w:pPr>
        <w:pStyle w:val="BodyText3"/>
        <w:tabs>
          <w:tab w:val="left" w:pos="360"/>
        </w:tabs>
        <w:rPr>
          <w:rFonts w:ascii="Times New Roman" w:hAnsi="Times New Roman"/>
          <w:sz w:val="24"/>
          <w:szCs w:val="24"/>
        </w:rPr>
      </w:pPr>
    </w:p>
    <w:p w14:paraId="0AB1DE5F" w14:textId="77777777" w:rsidR="000E3675" w:rsidRDefault="000E3675">
      <w:pPr>
        <w:rPr>
          <w:rFonts w:ascii="Times New Roman" w:hAnsi="Times New Roman"/>
          <w:sz w:val="24"/>
          <w:szCs w:val="24"/>
        </w:rPr>
      </w:pPr>
      <w:r>
        <w:rPr>
          <w:rFonts w:ascii="Times New Roman" w:hAnsi="Times New Roman"/>
          <w:sz w:val="24"/>
          <w:szCs w:val="24"/>
        </w:rPr>
        <w:br w:type="page"/>
      </w:r>
    </w:p>
    <w:p w14:paraId="64ACAC17" w14:textId="77777777" w:rsidR="009F6BC1" w:rsidRDefault="009F6BC1" w:rsidP="009F6BC1">
      <w:pPr>
        <w:pStyle w:val="BodyText3"/>
        <w:tabs>
          <w:tab w:val="left" w:pos="360"/>
        </w:tabs>
        <w:rPr>
          <w:rFonts w:ascii="Times New Roman" w:hAnsi="Times New Roman"/>
          <w:sz w:val="24"/>
          <w:szCs w:val="24"/>
        </w:rPr>
      </w:pPr>
    </w:p>
    <w:tbl>
      <w:tblPr>
        <w:tblStyle w:val="TableGrid"/>
        <w:tblW w:w="0" w:type="auto"/>
        <w:tblLook w:val="04A0" w:firstRow="1" w:lastRow="0" w:firstColumn="1" w:lastColumn="0" w:noHBand="0" w:noVBand="1"/>
      </w:tblPr>
      <w:tblGrid>
        <w:gridCol w:w="10358"/>
      </w:tblGrid>
      <w:tr w:rsidR="009F6BC1" w14:paraId="37F91F44" w14:textId="77777777" w:rsidTr="009F6BC1">
        <w:tc>
          <w:tcPr>
            <w:tcW w:w="10358" w:type="dxa"/>
          </w:tcPr>
          <w:p w14:paraId="4F52D66E" w14:textId="77777777" w:rsidR="009F6BC1" w:rsidRPr="009F6BC1" w:rsidRDefault="009F6BC1" w:rsidP="009F6BC1">
            <w:pPr>
              <w:pStyle w:val="BodyText3"/>
              <w:tabs>
                <w:tab w:val="left" w:pos="360"/>
              </w:tabs>
              <w:spacing w:after="0"/>
              <w:rPr>
                <w:rFonts w:ascii="Times New Roman" w:hAnsi="Times New Roman"/>
                <w:b/>
                <w:sz w:val="24"/>
                <w:szCs w:val="24"/>
              </w:rPr>
            </w:pPr>
            <w:r>
              <w:rPr>
                <w:rFonts w:ascii="Times New Roman" w:hAnsi="Times New Roman"/>
                <w:b/>
                <w:sz w:val="24"/>
                <w:szCs w:val="24"/>
              </w:rPr>
              <w:t>Detected Sample Results:</w:t>
            </w:r>
          </w:p>
        </w:tc>
      </w:tr>
    </w:tbl>
    <w:p w14:paraId="6B313D5B" w14:textId="77777777" w:rsidR="009F6BC1" w:rsidRDefault="009F6BC1" w:rsidP="009F6BC1">
      <w:pPr>
        <w:pStyle w:val="BodyText3"/>
        <w:tabs>
          <w:tab w:val="left" w:pos="360"/>
        </w:tabs>
        <w:rPr>
          <w:rFonts w:ascii="Times New Roman" w:hAnsi="Times New Roman"/>
          <w:sz w:val="24"/>
          <w:szCs w:val="24"/>
        </w:rPr>
      </w:pPr>
    </w:p>
    <w:p w14:paraId="5B0BBB1A" w14:textId="77777777" w:rsidR="009F6BC1" w:rsidRDefault="009F6BC1" w:rsidP="009F6BC1">
      <w:pPr>
        <w:pStyle w:val="BodyText3"/>
        <w:tabs>
          <w:tab w:val="left" w:pos="360"/>
        </w:tabs>
        <w:rPr>
          <w:rFonts w:ascii="Times New Roman" w:hAnsi="Times New Roman"/>
          <w:sz w:val="24"/>
          <w:szCs w:val="24"/>
        </w:rPr>
      </w:pPr>
    </w:p>
    <w:tbl>
      <w:tblPr>
        <w:tblStyle w:val="TableGrid"/>
        <w:tblW w:w="0" w:type="auto"/>
        <w:tblLook w:val="04A0" w:firstRow="1" w:lastRow="0" w:firstColumn="1" w:lastColumn="0" w:noHBand="0" w:noVBand="1"/>
      </w:tblPr>
      <w:tblGrid>
        <w:gridCol w:w="1627"/>
        <w:gridCol w:w="1060"/>
        <w:gridCol w:w="1152"/>
        <w:gridCol w:w="1010"/>
        <w:gridCol w:w="1102"/>
        <w:gridCol w:w="836"/>
        <w:gridCol w:w="1128"/>
        <w:gridCol w:w="1038"/>
        <w:gridCol w:w="1405"/>
      </w:tblGrid>
      <w:tr w:rsidR="00FF3A9B" w14:paraId="610DFFB5" w14:textId="77777777" w:rsidTr="008D64C4">
        <w:tc>
          <w:tcPr>
            <w:tcW w:w="1627" w:type="dxa"/>
            <w:shd w:val="clear" w:color="auto" w:fill="BFBFBF" w:themeFill="background1" w:themeFillShade="BF"/>
          </w:tcPr>
          <w:p w14:paraId="6C15B5C6" w14:textId="77777777" w:rsidR="000E3675" w:rsidRPr="000E3675" w:rsidRDefault="000E3675" w:rsidP="00FF3A9B">
            <w:pPr>
              <w:pStyle w:val="BodyText3"/>
              <w:tabs>
                <w:tab w:val="left" w:pos="360"/>
              </w:tabs>
              <w:spacing w:after="0"/>
              <w:jc w:val="center"/>
              <w:rPr>
                <w:rFonts w:ascii="Times New Roman" w:hAnsi="Times New Roman"/>
                <w:sz w:val="20"/>
                <w:szCs w:val="20"/>
              </w:rPr>
            </w:pPr>
            <w:r w:rsidRPr="000E3675">
              <w:rPr>
                <w:rFonts w:ascii="Times New Roman" w:hAnsi="Times New Roman"/>
                <w:sz w:val="20"/>
                <w:szCs w:val="20"/>
              </w:rPr>
              <w:t>Chemical Contaminant</w:t>
            </w:r>
          </w:p>
        </w:tc>
        <w:tc>
          <w:tcPr>
            <w:tcW w:w="1060" w:type="dxa"/>
            <w:shd w:val="clear" w:color="auto" w:fill="BFBFBF" w:themeFill="background1" w:themeFillShade="BF"/>
          </w:tcPr>
          <w:p w14:paraId="17EB6B43" w14:textId="77777777" w:rsidR="000E3675" w:rsidRPr="000E3675" w:rsidRDefault="000E3675" w:rsidP="00FF3A9B">
            <w:pPr>
              <w:pStyle w:val="BodyText3"/>
              <w:tabs>
                <w:tab w:val="left" w:pos="360"/>
              </w:tabs>
              <w:spacing w:after="0"/>
              <w:jc w:val="center"/>
              <w:rPr>
                <w:rFonts w:ascii="Times New Roman" w:hAnsi="Times New Roman"/>
                <w:sz w:val="20"/>
                <w:szCs w:val="20"/>
              </w:rPr>
            </w:pPr>
            <w:r w:rsidRPr="000E3675">
              <w:rPr>
                <w:rFonts w:ascii="Times New Roman" w:hAnsi="Times New Roman"/>
                <w:sz w:val="20"/>
                <w:szCs w:val="20"/>
              </w:rPr>
              <w:t>MCL in CCR units</w:t>
            </w:r>
          </w:p>
        </w:tc>
        <w:tc>
          <w:tcPr>
            <w:tcW w:w="1152" w:type="dxa"/>
            <w:shd w:val="clear" w:color="auto" w:fill="BFBFBF" w:themeFill="background1" w:themeFillShade="BF"/>
          </w:tcPr>
          <w:p w14:paraId="3D7EA668" w14:textId="77777777" w:rsidR="000E3675" w:rsidRPr="000E3675" w:rsidRDefault="000E3675" w:rsidP="00FF3A9B">
            <w:pPr>
              <w:pStyle w:val="BodyText3"/>
              <w:tabs>
                <w:tab w:val="left" w:pos="360"/>
              </w:tabs>
              <w:spacing w:after="0"/>
              <w:jc w:val="center"/>
              <w:rPr>
                <w:rFonts w:ascii="Times New Roman" w:hAnsi="Times New Roman"/>
                <w:sz w:val="20"/>
                <w:szCs w:val="20"/>
              </w:rPr>
            </w:pPr>
            <w:r w:rsidRPr="000E3675">
              <w:rPr>
                <w:rFonts w:ascii="Times New Roman" w:hAnsi="Times New Roman"/>
                <w:sz w:val="20"/>
                <w:szCs w:val="20"/>
              </w:rPr>
              <w:t>MCLG</w:t>
            </w:r>
          </w:p>
        </w:tc>
        <w:tc>
          <w:tcPr>
            <w:tcW w:w="1010" w:type="dxa"/>
            <w:shd w:val="clear" w:color="auto" w:fill="BFBFBF" w:themeFill="background1" w:themeFillShade="BF"/>
          </w:tcPr>
          <w:p w14:paraId="3EC2BF0B" w14:textId="77777777" w:rsidR="000E3675" w:rsidRPr="000E3675" w:rsidRDefault="000E3675" w:rsidP="00FF3A9B">
            <w:pPr>
              <w:pStyle w:val="BodyText3"/>
              <w:tabs>
                <w:tab w:val="left" w:pos="360"/>
              </w:tabs>
              <w:spacing w:after="0"/>
              <w:jc w:val="center"/>
              <w:rPr>
                <w:rFonts w:ascii="Times New Roman" w:hAnsi="Times New Roman"/>
                <w:sz w:val="20"/>
                <w:szCs w:val="20"/>
              </w:rPr>
            </w:pPr>
            <w:r w:rsidRPr="000E3675">
              <w:rPr>
                <w:rFonts w:ascii="Times New Roman" w:hAnsi="Times New Roman"/>
                <w:sz w:val="20"/>
                <w:szCs w:val="20"/>
              </w:rPr>
              <w:t>Highest Level Detected</w:t>
            </w:r>
          </w:p>
        </w:tc>
        <w:tc>
          <w:tcPr>
            <w:tcW w:w="1102" w:type="dxa"/>
            <w:shd w:val="clear" w:color="auto" w:fill="BFBFBF" w:themeFill="background1" w:themeFillShade="BF"/>
          </w:tcPr>
          <w:p w14:paraId="5027EBFA" w14:textId="77777777" w:rsidR="000E3675" w:rsidRPr="000E3675" w:rsidRDefault="000E3675" w:rsidP="00FF3A9B">
            <w:pPr>
              <w:pStyle w:val="BodyText3"/>
              <w:tabs>
                <w:tab w:val="left" w:pos="360"/>
              </w:tabs>
              <w:spacing w:after="0"/>
              <w:jc w:val="center"/>
              <w:rPr>
                <w:rFonts w:ascii="Times New Roman" w:hAnsi="Times New Roman"/>
                <w:sz w:val="20"/>
                <w:szCs w:val="20"/>
              </w:rPr>
            </w:pPr>
            <w:r w:rsidRPr="000E3675">
              <w:rPr>
                <w:rFonts w:ascii="Times New Roman" w:hAnsi="Times New Roman"/>
                <w:sz w:val="20"/>
                <w:szCs w:val="20"/>
              </w:rPr>
              <w:t>Range of Detections</w:t>
            </w:r>
          </w:p>
        </w:tc>
        <w:tc>
          <w:tcPr>
            <w:tcW w:w="836" w:type="dxa"/>
            <w:shd w:val="clear" w:color="auto" w:fill="BFBFBF" w:themeFill="background1" w:themeFillShade="BF"/>
          </w:tcPr>
          <w:p w14:paraId="2694ADA3" w14:textId="77777777" w:rsidR="000E3675" w:rsidRPr="000E3675" w:rsidRDefault="000E3675" w:rsidP="00FF3A9B">
            <w:pPr>
              <w:pStyle w:val="BodyText3"/>
              <w:tabs>
                <w:tab w:val="left" w:pos="360"/>
              </w:tabs>
              <w:spacing w:after="0"/>
              <w:jc w:val="center"/>
              <w:rPr>
                <w:rFonts w:ascii="Times New Roman" w:hAnsi="Times New Roman"/>
                <w:sz w:val="20"/>
                <w:szCs w:val="20"/>
              </w:rPr>
            </w:pPr>
            <w:r w:rsidRPr="000E3675">
              <w:rPr>
                <w:rFonts w:ascii="Times New Roman" w:hAnsi="Times New Roman"/>
                <w:sz w:val="20"/>
                <w:szCs w:val="20"/>
              </w:rPr>
              <w:t>Units</w:t>
            </w:r>
          </w:p>
        </w:tc>
        <w:tc>
          <w:tcPr>
            <w:tcW w:w="1128" w:type="dxa"/>
            <w:shd w:val="clear" w:color="auto" w:fill="BFBFBF" w:themeFill="background1" w:themeFillShade="BF"/>
          </w:tcPr>
          <w:p w14:paraId="30D61B8F" w14:textId="77777777" w:rsidR="000E3675" w:rsidRPr="000E3675" w:rsidRDefault="000E3675" w:rsidP="00FF3A9B">
            <w:pPr>
              <w:pStyle w:val="BodyText3"/>
              <w:tabs>
                <w:tab w:val="left" w:pos="360"/>
              </w:tabs>
              <w:spacing w:after="0"/>
              <w:jc w:val="center"/>
              <w:rPr>
                <w:rFonts w:ascii="Times New Roman" w:hAnsi="Times New Roman"/>
                <w:sz w:val="20"/>
                <w:szCs w:val="20"/>
              </w:rPr>
            </w:pPr>
            <w:r w:rsidRPr="000E3675">
              <w:rPr>
                <w:rFonts w:ascii="Times New Roman" w:hAnsi="Times New Roman"/>
                <w:sz w:val="20"/>
                <w:szCs w:val="20"/>
              </w:rPr>
              <w:t>Sample Date</w:t>
            </w:r>
          </w:p>
        </w:tc>
        <w:tc>
          <w:tcPr>
            <w:tcW w:w="1038" w:type="dxa"/>
            <w:shd w:val="clear" w:color="auto" w:fill="BFBFBF" w:themeFill="background1" w:themeFillShade="BF"/>
          </w:tcPr>
          <w:p w14:paraId="20EC1285" w14:textId="77777777" w:rsidR="000E3675" w:rsidRPr="000E3675" w:rsidRDefault="000E3675" w:rsidP="00FF3A9B">
            <w:pPr>
              <w:pStyle w:val="BodyText3"/>
              <w:tabs>
                <w:tab w:val="left" w:pos="360"/>
              </w:tabs>
              <w:spacing w:after="0"/>
              <w:jc w:val="center"/>
              <w:rPr>
                <w:rFonts w:ascii="Times New Roman" w:hAnsi="Times New Roman"/>
                <w:sz w:val="20"/>
                <w:szCs w:val="20"/>
              </w:rPr>
            </w:pPr>
            <w:r w:rsidRPr="000E3675">
              <w:rPr>
                <w:rFonts w:ascii="Times New Roman" w:hAnsi="Times New Roman"/>
                <w:sz w:val="20"/>
                <w:szCs w:val="20"/>
              </w:rPr>
              <w:t>Violation Y/N</w:t>
            </w:r>
          </w:p>
        </w:tc>
        <w:tc>
          <w:tcPr>
            <w:tcW w:w="1405" w:type="dxa"/>
            <w:shd w:val="clear" w:color="auto" w:fill="BFBFBF" w:themeFill="background1" w:themeFillShade="BF"/>
          </w:tcPr>
          <w:p w14:paraId="1B8F3C6E" w14:textId="77777777" w:rsidR="000E3675" w:rsidRPr="000E3675" w:rsidRDefault="000E3675" w:rsidP="00FF3A9B">
            <w:pPr>
              <w:pStyle w:val="BodyText3"/>
              <w:tabs>
                <w:tab w:val="left" w:pos="360"/>
              </w:tabs>
              <w:spacing w:after="0"/>
              <w:jc w:val="center"/>
              <w:rPr>
                <w:rFonts w:ascii="Times New Roman" w:hAnsi="Times New Roman"/>
                <w:sz w:val="20"/>
                <w:szCs w:val="20"/>
              </w:rPr>
            </w:pPr>
            <w:r w:rsidRPr="000E3675">
              <w:rPr>
                <w:rFonts w:ascii="Times New Roman" w:hAnsi="Times New Roman"/>
                <w:sz w:val="20"/>
                <w:szCs w:val="20"/>
              </w:rPr>
              <w:t>Sources of Contamination</w:t>
            </w:r>
          </w:p>
        </w:tc>
      </w:tr>
      <w:tr w:rsidR="00FF3A9B" w14:paraId="6057B212" w14:textId="77777777" w:rsidTr="008D64C4">
        <w:tc>
          <w:tcPr>
            <w:tcW w:w="1627" w:type="dxa"/>
          </w:tcPr>
          <w:p w14:paraId="7117A1FC" w14:textId="77777777" w:rsidR="000E3675" w:rsidRPr="000E3675" w:rsidRDefault="000E3675" w:rsidP="000E3675">
            <w:pPr>
              <w:pStyle w:val="BodyText3"/>
              <w:tabs>
                <w:tab w:val="left" w:pos="360"/>
              </w:tabs>
              <w:jc w:val="center"/>
              <w:rPr>
                <w:rFonts w:ascii="Times New Roman" w:hAnsi="Times New Roman"/>
                <w:sz w:val="20"/>
                <w:szCs w:val="20"/>
              </w:rPr>
            </w:pPr>
          </w:p>
          <w:p w14:paraId="32AE3B95" w14:textId="77777777" w:rsidR="000E3675" w:rsidRDefault="000E3675" w:rsidP="000E3675">
            <w:pPr>
              <w:pStyle w:val="BodyText3"/>
              <w:tabs>
                <w:tab w:val="left" w:pos="360"/>
              </w:tabs>
              <w:jc w:val="center"/>
              <w:rPr>
                <w:rFonts w:ascii="Times New Roman" w:hAnsi="Times New Roman"/>
                <w:sz w:val="20"/>
                <w:szCs w:val="20"/>
              </w:rPr>
            </w:pPr>
          </w:p>
          <w:p w14:paraId="6130807E" w14:textId="77777777" w:rsidR="000E3675" w:rsidRPr="000E3675" w:rsidRDefault="000E3675" w:rsidP="000E3675">
            <w:pPr>
              <w:pStyle w:val="BodyText3"/>
              <w:tabs>
                <w:tab w:val="left" w:pos="360"/>
              </w:tabs>
              <w:jc w:val="center"/>
              <w:rPr>
                <w:rFonts w:ascii="Times New Roman" w:hAnsi="Times New Roman"/>
                <w:sz w:val="20"/>
                <w:szCs w:val="20"/>
              </w:rPr>
            </w:pPr>
            <w:r w:rsidRPr="000E3675">
              <w:rPr>
                <w:rFonts w:ascii="Times New Roman" w:hAnsi="Times New Roman"/>
                <w:sz w:val="20"/>
                <w:szCs w:val="20"/>
              </w:rPr>
              <w:t>Fluoride</w:t>
            </w:r>
          </w:p>
        </w:tc>
        <w:tc>
          <w:tcPr>
            <w:tcW w:w="1060" w:type="dxa"/>
          </w:tcPr>
          <w:p w14:paraId="1CBE58E9" w14:textId="77777777" w:rsidR="000E3675" w:rsidRPr="000E3675" w:rsidRDefault="000E3675" w:rsidP="000E3675">
            <w:pPr>
              <w:pStyle w:val="BodyText3"/>
              <w:tabs>
                <w:tab w:val="left" w:pos="360"/>
              </w:tabs>
              <w:jc w:val="center"/>
              <w:rPr>
                <w:rFonts w:ascii="Times New Roman" w:hAnsi="Times New Roman"/>
                <w:sz w:val="20"/>
                <w:szCs w:val="20"/>
              </w:rPr>
            </w:pPr>
          </w:p>
          <w:p w14:paraId="4D65B524" w14:textId="77777777" w:rsidR="000E3675" w:rsidRDefault="000E3675" w:rsidP="000E3675">
            <w:pPr>
              <w:pStyle w:val="BodyText3"/>
              <w:tabs>
                <w:tab w:val="left" w:pos="360"/>
              </w:tabs>
              <w:jc w:val="center"/>
              <w:rPr>
                <w:rFonts w:ascii="Times New Roman" w:hAnsi="Times New Roman"/>
                <w:sz w:val="20"/>
                <w:szCs w:val="20"/>
              </w:rPr>
            </w:pPr>
          </w:p>
          <w:p w14:paraId="51E2FF64" w14:textId="77777777" w:rsidR="000E3675" w:rsidRPr="000E3675" w:rsidRDefault="000E3675" w:rsidP="000E3675">
            <w:pPr>
              <w:pStyle w:val="BodyText3"/>
              <w:tabs>
                <w:tab w:val="left" w:pos="360"/>
              </w:tabs>
              <w:jc w:val="center"/>
              <w:rPr>
                <w:rFonts w:ascii="Times New Roman" w:hAnsi="Times New Roman"/>
                <w:sz w:val="20"/>
                <w:szCs w:val="20"/>
              </w:rPr>
            </w:pPr>
            <w:r w:rsidRPr="000E3675">
              <w:rPr>
                <w:rFonts w:ascii="Times New Roman" w:hAnsi="Times New Roman"/>
                <w:sz w:val="20"/>
                <w:szCs w:val="20"/>
              </w:rPr>
              <w:t>2</w:t>
            </w:r>
          </w:p>
        </w:tc>
        <w:tc>
          <w:tcPr>
            <w:tcW w:w="1152" w:type="dxa"/>
          </w:tcPr>
          <w:p w14:paraId="0C6C8CF4" w14:textId="77777777" w:rsidR="000E3675" w:rsidRPr="000E3675" w:rsidRDefault="000E3675" w:rsidP="000E3675">
            <w:pPr>
              <w:pStyle w:val="BodyText3"/>
              <w:tabs>
                <w:tab w:val="left" w:pos="360"/>
              </w:tabs>
              <w:jc w:val="center"/>
              <w:rPr>
                <w:rFonts w:ascii="Times New Roman" w:hAnsi="Times New Roman"/>
                <w:sz w:val="20"/>
                <w:szCs w:val="20"/>
              </w:rPr>
            </w:pPr>
          </w:p>
          <w:p w14:paraId="3B681627" w14:textId="77777777" w:rsidR="000E3675" w:rsidRDefault="000E3675" w:rsidP="000E3675">
            <w:pPr>
              <w:pStyle w:val="BodyText3"/>
              <w:tabs>
                <w:tab w:val="left" w:pos="360"/>
              </w:tabs>
              <w:jc w:val="center"/>
              <w:rPr>
                <w:rFonts w:ascii="Times New Roman" w:hAnsi="Times New Roman"/>
                <w:sz w:val="20"/>
                <w:szCs w:val="20"/>
              </w:rPr>
            </w:pPr>
          </w:p>
          <w:p w14:paraId="2326A1C6" w14:textId="77777777" w:rsidR="000E3675" w:rsidRPr="000E3675" w:rsidRDefault="000E3675" w:rsidP="000E3675">
            <w:pPr>
              <w:pStyle w:val="BodyText3"/>
              <w:tabs>
                <w:tab w:val="left" w:pos="360"/>
              </w:tabs>
              <w:jc w:val="center"/>
              <w:rPr>
                <w:rFonts w:ascii="Times New Roman" w:hAnsi="Times New Roman"/>
                <w:sz w:val="20"/>
                <w:szCs w:val="20"/>
              </w:rPr>
            </w:pPr>
            <w:r w:rsidRPr="000E3675">
              <w:rPr>
                <w:rFonts w:ascii="Times New Roman" w:hAnsi="Times New Roman"/>
                <w:sz w:val="20"/>
                <w:szCs w:val="20"/>
              </w:rPr>
              <w:t>2</w:t>
            </w:r>
          </w:p>
        </w:tc>
        <w:tc>
          <w:tcPr>
            <w:tcW w:w="1010" w:type="dxa"/>
          </w:tcPr>
          <w:p w14:paraId="1C18E6F9" w14:textId="77777777" w:rsidR="000E3675" w:rsidRPr="000E3675" w:rsidRDefault="000E3675" w:rsidP="000E3675">
            <w:pPr>
              <w:pStyle w:val="BodyText3"/>
              <w:tabs>
                <w:tab w:val="left" w:pos="360"/>
              </w:tabs>
              <w:jc w:val="center"/>
              <w:rPr>
                <w:rFonts w:ascii="Times New Roman" w:hAnsi="Times New Roman"/>
                <w:sz w:val="20"/>
                <w:szCs w:val="20"/>
              </w:rPr>
            </w:pPr>
          </w:p>
          <w:p w14:paraId="0261A139" w14:textId="77777777" w:rsidR="000E3675" w:rsidRDefault="000E3675" w:rsidP="000E3675">
            <w:pPr>
              <w:pStyle w:val="BodyText3"/>
              <w:tabs>
                <w:tab w:val="left" w:pos="360"/>
              </w:tabs>
              <w:jc w:val="center"/>
              <w:rPr>
                <w:rFonts w:ascii="Times New Roman" w:hAnsi="Times New Roman"/>
                <w:sz w:val="20"/>
                <w:szCs w:val="20"/>
              </w:rPr>
            </w:pPr>
          </w:p>
          <w:p w14:paraId="7672B51C" w14:textId="17736C65" w:rsidR="000E3675" w:rsidRPr="000E3675" w:rsidRDefault="00AA681B" w:rsidP="000E3675">
            <w:pPr>
              <w:pStyle w:val="BodyText3"/>
              <w:tabs>
                <w:tab w:val="left" w:pos="360"/>
              </w:tabs>
              <w:jc w:val="center"/>
              <w:rPr>
                <w:rFonts w:ascii="Times New Roman" w:hAnsi="Times New Roman"/>
                <w:sz w:val="20"/>
                <w:szCs w:val="20"/>
              </w:rPr>
            </w:pPr>
            <w:r>
              <w:rPr>
                <w:rFonts w:ascii="Times New Roman" w:hAnsi="Times New Roman"/>
                <w:sz w:val="20"/>
                <w:szCs w:val="20"/>
              </w:rPr>
              <w:t>0.</w:t>
            </w:r>
            <w:r w:rsidR="008D64C4">
              <w:rPr>
                <w:rFonts w:ascii="Times New Roman" w:hAnsi="Times New Roman"/>
                <w:sz w:val="20"/>
                <w:szCs w:val="20"/>
              </w:rPr>
              <w:t>3</w:t>
            </w:r>
            <w:r w:rsidR="00C128A1">
              <w:rPr>
                <w:rFonts w:ascii="Times New Roman" w:hAnsi="Times New Roman"/>
                <w:sz w:val="20"/>
                <w:szCs w:val="20"/>
              </w:rPr>
              <w:t>8</w:t>
            </w:r>
          </w:p>
        </w:tc>
        <w:tc>
          <w:tcPr>
            <w:tcW w:w="1102" w:type="dxa"/>
          </w:tcPr>
          <w:p w14:paraId="299AF63A" w14:textId="77777777" w:rsidR="000E3675" w:rsidRPr="000E3675" w:rsidRDefault="000E3675" w:rsidP="000E3675">
            <w:pPr>
              <w:pStyle w:val="BodyText3"/>
              <w:tabs>
                <w:tab w:val="left" w:pos="360"/>
              </w:tabs>
              <w:jc w:val="center"/>
              <w:rPr>
                <w:rFonts w:ascii="Times New Roman" w:hAnsi="Times New Roman"/>
                <w:sz w:val="20"/>
                <w:szCs w:val="20"/>
              </w:rPr>
            </w:pPr>
          </w:p>
        </w:tc>
        <w:tc>
          <w:tcPr>
            <w:tcW w:w="836" w:type="dxa"/>
          </w:tcPr>
          <w:p w14:paraId="38E4CDA3" w14:textId="77777777" w:rsidR="000E3675" w:rsidRPr="000E3675" w:rsidRDefault="000E3675" w:rsidP="000E3675">
            <w:pPr>
              <w:pStyle w:val="BodyText3"/>
              <w:tabs>
                <w:tab w:val="left" w:pos="360"/>
              </w:tabs>
              <w:jc w:val="center"/>
              <w:rPr>
                <w:rFonts w:ascii="Times New Roman" w:hAnsi="Times New Roman"/>
                <w:sz w:val="20"/>
                <w:szCs w:val="20"/>
              </w:rPr>
            </w:pPr>
          </w:p>
          <w:p w14:paraId="3CB1B364" w14:textId="77777777" w:rsidR="000E3675" w:rsidRDefault="000E3675" w:rsidP="000E3675">
            <w:pPr>
              <w:pStyle w:val="BodyText3"/>
              <w:tabs>
                <w:tab w:val="left" w:pos="360"/>
              </w:tabs>
              <w:jc w:val="center"/>
              <w:rPr>
                <w:rFonts w:ascii="Times New Roman" w:hAnsi="Times New Roman"/>
                <w:sz w:val="20"/>
                <w:szCs w:val="20"/>
              </w:rPr>
            </w:pPr>
          </w:p>
          <w:p w14:paraId="083BE09E" w14:textId="77777777" w:rsidR="000E3675" w:rsidRPr="000E3675" w:rsidRDefault="000E3675" w:rsidP="000E3675">
            <w:pPr>
              <w:pStyle w:val="BodyText3"/>
              <w:tabs>
                <w:tab w:val="left" w:pos="360"/>
              </w:tabs>
              <w:jc w:val="center"/>
              <w:rPr>
                <w:rFonts w:ascii="Times New Roman" w:hAnsi="Times New Roman"/>
                <w:sz w:val="20"/>
                <w:szCs w:val="20"/>
              </w:rPr>
            </w:pPr>
            <w:r w:rsidRPr="000E3675">
              <w:rPr>
                <w:rFonts w:ascii="Times New Roman" w:hAnsi="Times New Roman"/>
                <w:sz w:val="20"/>
                <w:szCs w:val="20"/>
              </w:rPr>
              <w:t>ppm</w:t>
            </w:r>
          </w:p>
        </w:tc>
        <w:tc>
          <w:tcPr>
            <w:tcW w:w="1128" w:type="dxa"/>
          </w:tcPr>
          <w:p w14:paraId="7C24C657" w14:textId="77777777" w:rsidR="000E3675" w:rsidRPr="000E3675" w:rsidRDefault="000E3675" w:rsidP="000E3675">
            <w:pPr>
              <w:pStyle w:val="BodyText3"/>
              <w:tabs>
                <w:tab w:val="left" w:pos="360"/>
              </w:tabs>
              <w:jc w:val="center"/>
              <w:rPr>
                <w:rFonts w:ascii="Times New Roman" w:hAnsi="Times New Roman"/>
                <w:sz w:val="20"/>
                <w:szCs w:val="20"/>
              </w:rPr>
            </w:pPr>
          </w:p>
          <w:p w14:paraId="29D9F99C" w14:textId="77777777" w:rsidR="000E3675" w:rsidRDefault="000E3675" w:rsidP="000E3675">
            <w:pPr>
              <w:pStyle w:val="BodyText3"/>
              <w:tabs>
                <w:tab w:val="left" w:pos="360"/>
              </w:tabs>
              <w:jc w:val="center"/>
              <w:rPr>
                <w:rFonts w:ascii="Times New Roman" w:hAnsi="Times New Roman"/>
                <w:sz w:val="20"/>
                <w:szCs w:val="20"/>
              </w:rPr>
            </w:pPr>
          </w:p>
          <w:p w14:paraId="2A498ED8" w14:textId="1D1E88F2" w:rsidR="000E3675" w:rsidRPr="000E3675" w:rsidRDefault="008D64C4" w:rsidP="000E3675">
            <w:pPr>
              <w:pStyle w:val="BodyText3"/>
              <w:tabs>
                <w:tab w:val="left" w:pos="360"/>
              </w:tabs>
              <w:jc w:val="center"/>
              <w:rPr>
                <w:rFonts w:ascii="Times New Roman" w:hAnsi="Times New Roman"/>
                <w:sz w:val="20"/>
                <w:szCs w:val="20"/>
              </w:rPr>
            </w:pPr>
            <w:r>
              <w:rPr>
                <w:rFonts w:ascii="Times New Roman" w:hAnsi="Times New Roman"/>
                <w:sz w:val="20"/>
                <w:szCs w:val="20"/>
              </w:rPr>
              <w:t>1/23/2024</w:t>
            </w:r>
          </w:p>
        </w:tc>
        <w:tc>
          <w:tcPr>
            <w:tcW w:w="1038" w:type="dxa"/>
          </w:tcPr>
          <w:p w14:paraId="62F9BEA5" w14:textId="77777777" w:rsidR="000E3675" w:rsidRPr="000E3675" w:rsidRDefault="000E3675" w:rsidP="000E3675">
            <w:pPr>
              <w:pStyle w:val="BodyText3"/>
              <w:tabs>
                <w:tab w:val="left" w:pos="360"/>
              </w:tabs>
              <w:jc w:val="center"/>
              <w:rPr>
                <w:rFonts w:ascii="Times New Roman" w:hAnsi="Times New Roman"/>
                <w:sz w:val="20"/>
                <w:szCs w:val="20"/>
              </w:rPr>
            </w:pPr>
          </w:p>
          <w:p w14:paraId="2213B967" w14:textId="77777777" w:rsidR="000E3675" w:rsidRDefault="000E3675" w:rsidP="000E3675">
            <w:pPr>
              <w:pStyle w:val="BodyText3"/>
              <w:tabs>
                <w:tab w:val="left" w:pos="360"/>
              </w:tabs>
              <w:jc w:val="center"/>
              <w:rPr>
                <w:rFonts w:ascii="Times New Roman" w:hAnsi="Times New Roman"/>
                <w:sz w:val="20"/>
                <w:szCs w:val="20"/>
              </w:rPr>
            </w:pPr>
          </w:p>
          <w:p w14:paraId="69BC68C0" w14:textId="77777777" w:rsidR="000E3675" w:rsidRPr="000E3675" w:rsidRDefault="000E3675" w:rsidP="000E3675">
            <w:pPr>
              <w:pStyle w:val="BodyText3"/>
              <w:tabs>
                <w:tab w:val="left" w:pos="360"/>
              </w:tabs>
              <w:jc w:val="center"/>
              <w:rPr>
                <w:rFonts w:ascii="Times New Roman" w:hAnsi="Times New Roman"/>
                <w:sz w:val="20"/>
                <w:szCs w:val="20"/>
              </w:rPr>
            </w:pPr>
            <w:r w:rsidRPr="000E3675">
              <w:rPr>
                <w:rFonts w:ascii="Times New Roman" w:hAnsi="Times New Roman"/>
                <w:sz w:val="20"/>
                <w:szCs w:val="20"/>
              </w:rPr>
              <w:t>N</w:t>
            </w:r>
          </w:p>
        </w:tc>
        <w:tc>
          <w:tcPr>
            <w:tcW w:w="1405" w:type="dxa"/>
          </w:tcPr>
          <w:p w14:paraId="7C0B80C3" w14:textId="77777777" w:rsidR="000E3675" w:rsidRPr="000E3675" w:rsidRDefault="000E3675" w:rsidP="00FF3A9B">
            <w:pPr>
              <w:pStyle w:val="BodyText3"/>
              <w:tabs>
                <w:tab w:val="left" w:pos="360"/>
              </w:tabs>
              <w:spacing w:after="0"/>
              <w:jc w:val="center"/>
              <w:rPr>
                <w:rFonts w:ascii="Times New Roman" w:hAnsi="Times New Roman" w:cs="Times New Roman"/>
              </w:rPr>
            </w:pPr>
            <w:r w:rsidRPr="000E3675">
              <w:rPr>
                <w:rFonts w:ascii="Times New Roman" w:hAnsi="Times New Roman" w:cs="Times New Roman"/>
              </w:rPr>
              <w:t>Erosion of Natural Deposits; Water additive which promotes strong teeth; Discharge from fertilizer and aluminum factories</w:t>
            </w:r>
          </w:p>
        </w:tc>
      </w:tr>
      <w:tr w:rsidR="00FF3A9B" w14:paraId="16A7BF55" w14:textId="77777777" w:rsidTr="008D64C4">
        <w:tc>
          <w:tcPr>
            <w:tcW w:w="1627" w:type="dxa"/>
          </w:tcPr>
          <w:p w14:paraId="1F5758D9" w14:textId="77777777" w:rsidR="000E3675" w:rsidRDefault="000E3675" w:rsidP="000E3675">
            <w:pPr>
              <w:pStyle w:val="BodyText3"/>
              <w:tabs>
                <w:tab w:val="left" w:pos="360"/>
              </w:tabs>
              <w:jc w:val="center"/>
              <w:rPr>
                <w:rFonts w:ascii="Times New Roman" w:hAnsi="Times New Roman"/>
                <w:sz w:val="20"/>
                <w:szCs w:val="20"/>
              </w:rPr>
            </w:pPr>
          </w:p>
          <w:p w14:paraId="74F83D6B" w14:textId="77777777" w:rsidR="000E3675" w:rsidRPr="000E3675" w:rsidRDefault="000E3675" w:rsidP="000E3675">
            <w:pPr>
              <w:pStyle w:val="BodyText3"/>
              <w:tabs>
                <w:tab w:val="left" w:pos="360"/>
              </w:tabs>
              <w:jc w:val="center"/>
              <w:rPr>
                <w:rFonts w:ascii="Times New Roman" w:hAnsi="Times New Roman"/>
                <w:sz w:val="20"/>
                <w:szCs w:val="20"/>
              </w:rPr>
            </w:pPr>
            <w:r w:rsidRPr="000E3675">
              <w:rPr>
                <w:rFonts w:ascii="Times New Roman" w:hAnsi="Times New Roman"/>
                <w:sz w:val="20"/>
                <w:szCs w:val="20"/>
              </w:rPr>
              <w:t>Nitrate</w:t>
            </w:r>
          </w:p>
        </w:tc>
        <w:tc>
          <w:tcPr>
            <w:tcW w:w="1060" w:type="dxa"/>
          </w:tcPr>
          <w:p w14:paraId="725921BC" w14:textId="77777777" w:rsidR="000E3675" w:rsidRDefault="000E3675" w:rsidP="000E3675">
            <w:pPr>
              <w:pStyle w:val="BodyText3"/>
              <w:tabs>
                <w:tab w:val="left" w:pos="360"/>
              </w:tabs>
              <w:jc w:val="center"/>
              <w:rPr>
                <w:rFonts w:ascii="Times New Roman" w:hAnsi="Times New Roman"/>
                <w:sz w:val="20"/>
                <w:szCs w:val="20"/>
              </w:rPr>
            </w:pPr>
          </w:p>
          <w:p w14:paraId="607030D7" w14:textId="77777777" w:rsidR="000E3675" w:rsidRPr="000E3675" w:rsidRDefault="000E3675" w:rsidP="000E3675">
            <w:pPr>
              <w:pStyle w:val="BodyText3"/>
              <w:tabs>
                <w:tab w:val="left" w:pos="360"/>
              </w:tabs>
              <w:jc w:val="center"/>
              <w:rPr>
                <w:rFonts w:ascii="Times New Roman" w:hAnsi="Times New Roman"/>
                <w:sz w:val="20"/>
                <w:szCs w:val="20"/>
              </w:rPr>
            </w:pPr>
            <w:r w:rsidRPr="000E3675">
              <w:rPr>
                <w:rFonts w:ascii="Times New Roman" w:hAnsi="Times New Roman"/>
                <w:sz w:val="20"/>
                <w:szCs w:val="20"/>
              </w:rPr>
              <w:t>10</w:t>
            </w:r>
          </w:p>
        </w:tc>
        <w:tc>
          <w:tcPr>
            <w:tcW w:w="1152" w:type="dxa"/>
          </w:tcPr>
          <w:p w14:paraId="4B0E9893" w14:textId="77777777" w:rsidR="000E3675" w:rsidRDefault="000E3675" w:rsidP="000E3675">
            <w:pPr>
              <w:pStyle w:val="BodyText3"/>
              <w:tabs>
                <w:tab w:val="left" w:pos="360"/>
              </w:tabs>
              <w:jc w:val="center"/>
              <w:rPr>
                <w:rFonts w:ascii="Times New Roman" w:hAnsi="Times New Roman"/>
                <w:sz w:val="20"/>
                <w:szCs w:val="20"/>
              </w:rPr>
            </w:pPr>
          </w:p>
          <w:p w14:paraId="0A000B88" w14:textId="77777777" w:rsidR="000E3675" w:rsidRPr="000E3675" w:rsidRDefault="000E3675" w:rsidP="000E3675">
            <w:pPr>
              <w:pStyle w:val="BodyText3"/>
              <w:tabs>
                <w:tab w:val="left" w:pos="360"/>
              </w:tabs>
              <w:jc w:val="center"/>
              <w:rPr>
                <w:rFonts w:ascii="Times New Roman" w:hAnsi="Times New Roman"/>
                <w:sz w:val="20"/>
                <w:szCs w:val="20"/>
              </w:rPr>
            </w:pPr>
            <w:r w:rsidRPr="000E3675">
              <w:rPr>
                <w:rFonts w:ascii="Times New Roman" w:hAnsi="Times New Roman"/>
                <w:sz w:val="20"/>
                <w:szCs w:val="20"/>
              </w:rPr>
              <w:t>10</w:t>
            </w:r>
          </w:p>
        </w:tc>
        <w:tc>
          <w:tcPr>
            <w:tcW w:w="1010" w:type="dxa"/>
          </w:tcPr>
          <w:p w14:paraId="3EC728DD" w14:textId="77777777" w:rsidR="000E3675" w:rsidRDefault="000E3675" w:rsidP="000E3675">
            <w:pPr>
              <w:pStyle w:val="BodyText3"/>
              <w:tabs>
                <w:tab w:val="left" w:pos="360"/>
              </w:tabs>
              <w:jc w:val="center"/>
              <w:rPr>
                <w:rFonts w:ascii="Times New Roman" w:hAnsi="Times New Roman"/>
                <w:sz w:val="20"/>
                <w:szCs w:val="20"/>
              </w:rPr>
            </w:pPr>
          </w:p>
          <w:p w14:paraId="7977728F" w14:textId="23876D4B" w:rsidR="000E3675" w:rsidRPr="000E3675" w:rsidRDefault="00AA681B" w:rsidP="000E3675">
            <w:pPr>
              <w:pStyle w:val="BodyText3"/>
              <w:tabs>
                <w:tab w:val="left" w:pos="360"/>
              </w:tabs>
              <w:jc w:val="center"/>
              <w:rPr>
                <w:rFonts w:ascii="Times New Roman" w:hAnsi="Times New Roman"/>
                <w:sz w:val="20"/>
                <w:szCs w:val="20"/>
              </w:rPr>
            </w:pPr>
            <w:r>
              <w:rPr>
                <w:rFonts w:ascii="Times New Roman" w:hAnsi="Times New Roman"/>
                <w:sz w:val="20"/>
                <w:szCs w:val="20"/>
              </w:rPr>
              <w:t>0.</w:t>
            </w:r>
            <w:r w:rsidR="008D64C4">
              <w:rPr>
                <w:rFonts w:ascii="Times New Roman" w:hAnsi="Times New Roman"/>
                <w:sz w:val="20"/>
                <w:szCs w:val="20"/>
              </w:rPr>
              <w:t>61</w:t>
            </w:r>
          </w:p>
        </w:tc>
        <w:tc>
          <w:tcPr>
            <w:tcW w:w="1102" w:type="dxa"/>
          </w:tcPr>
          <w:p w14:paraId="7672D4B4" w14:textId="77777777" w:rsidR="000E3675" w:rsidRPr="000E3675" w:rsidRDefault="000E3675" w:rsidP="000E3675">
            <w:pPr>
              <w:pStyle w:val="BodyText3"/>
              <w:tabs>
                <w:tab w:val="left" w:pos="360"/>
              </w:tabs>
              <w:jc w:val="center"/>
              <w:rPr>
                <w:rFonts w:ascii="Times New Roman" w:hAnsi="Times New Roman"/>
                <w:sz w:val="20"/>
                <w:szCs w:val="20"/>
              </w:rPr>
            </w:pPr>
          </w:p>
        </w:tc>
        <w:tc>
          <w:tcPr>
            <w:tcW w:w="836" w:type="dxa"/>
          </w:tcPr>
          <w:p w14:paraId="2E56E7DD" w14:textId="77777777" w:rsidR="000E3675" w:rsidRDefault="000E3675" w:rsidP="000E3675">
            <w:pPr>
              <w:pStyle w:val="BodyText3"/>
              <w:tabs>
                <w:tab w:val="left" w:pos="360"/>
              </w:tabs>
              <w:jc w:val="center"/>
              <w:rPr>
                <w:rFonts w:ascii="Times New Roman" w:hAnsi="Times New Roman"/>
                <w:sz w:val="20"/>
                <w:szCs w:val="20"/>
              </w:rPr>
            </w:pPr>
          </w:p>
          <w:p w14:paraId="5709E778" w14:textId="77777777" w:rsidR="000E3675" w:rsidRPr="000E3675" w:rsidRDefault="000E3675" w:rsidP="000E3675">
            <w:pPr>
              <w:pStyle w:val="BodyText3"/>
              <w:tabs>
                <w:tab w:val="left" w:pos="360"/>
              </w:tabs>
              <w:jc w:val="center"/>
              <w:rPr>
                <w:rFonts w:ascii="Times New Roman" w:hAnsi="Times New Roman"/>
                <w:sz w:val="20"/>
                <w:szCs w:val="20"/>
              </w:rPr>
            </w:pPr>
            <w:r>
              <w:rPr>
                <w:rFonts w:ascii="Times New Roman" w:hAnsi="Times New Roman"/>
                <w:sz w:val="20"/>
                <w:szCs w:val="20"/>
              </w:rPr>
              <w:t>ppm</w:t>
            </w:r>
          </w:p>
        </w:tc>
        <w:tc>
          <w:tcPr>
            <w:tcW w:w="1128" w:type="dxa"/>
          </w:tcPr>
          <w:p w14:paraId="24F10328" w14:textId="77777777" w:rsidR="000E3675" w:rsidRDefault="000E3675" w:rsidP="00ED1980">
            <w:pPr>
              <w:pStyle w:val="BodyText3"/>
              <w:tabs>
                <w:tab w:val="left" w:pos="360"/>
              </w:tabs>
              <w:rPr>
                <w:rFonts w:ascii="Times New Roman" w:hAnsi="Times New Roman"/>
                <w:sz w:val="20"/>
                <w:szCs w:val="20"/>
              </w:rPr>
            </w:pPr>
          </w:p>
          <w:p w14:paraId="6BB443EF" w14:textId="41B820F4" w:rsidR="00ED1980" w:rsidRDefault="008D64C4" w:rsidP="00ED1980">
            <w:pPr>
              <w:pStyle w:val="BodyText3"/>
              <w:tabs>
                <w:tab w:val="left" w:pos="360"/>
              </w:tabs>
              <w:rPr>
                <w:rFonts w:ascii="Times New Roman" w:hAnsi="Times New Roman"/>
                <w:sz w:val="20"/>
                <w:szCs w:val="20"/>
              </w:rPr>
            </w:pPr>
            <w:r>
              <w:rPr>
                <w:rFonts w:ascii="Times New Roman" w:hAnsi="Times New Roman"/>
                <w:sz w:val="20"/>
                <w:szCs w:val="20"/>
              </w:rPr>
              <w:t>1/23/2024</w:t>
            </w:r>
          </w:p>
          <w:p w14:paraId="0A1A7EA9" w14:textId="77A1203A" w:rsidR="00ED1980" w:rsidRPr="000E3675" w:rsidRDefault="00ED1980" w:rsidP="00ED1980">
            <w:pPr>
              <w:pStyle w:val="BodyText3"/>
              <w:tabs>
                <w:tab w:val="left" w:pos="360"/>
              </w:tabs>
              <w:rPr>
                <w:rFonts w:ascii="Times New Roman" w:hAnsi="Times New Roman"/>
                <w:sz w:val="20"/>
                <w:szCs w:val="20"/>
              </w:rPr>
            </w:pPr>
          </w:p>
        </w:tc>
        <w:tc>
          <w:tcPr>
            <w:tcW w:w="1038" w:type="dxa"/>
          </w:tcPr>
          <w:p w14:paraId="3579D6FD" w14:textId="77777777" w:rsidR="000E3675" w:rsidRDefault="000E3675" w:rsidP="000E3675">
            <w:pPr>
              <w:pStyle w:val="BodyText3"/>
              <w:tabs>
                <w:tab w:val="left" w:pos="360"/>
              </w:tabs>
              <w:jc w:val="center"/>
              <w:rPr>
                <w:rFonts w:ascii="Times New Roman" w:hAnsi="Times New Roman"/>
                <w:sz w:val="20"/>
                <w:szCs w:val="20"/>
              </w:rPr>
            </w:pPr>
          </w:p>
          <w:p w14:paraId="1E39673A" w14:textId="77777777" w:rsidR="000E3675" w:rsidRPr="000E3675" w:rsidRDefault="000E3675" w:rsidP="000E3675">
            <w:pPr>
              <w:pStyle w:val="BodyText3"/>
              <w:tabs>
                <w:tab w:val="left" w:pos="360"/>
              </w:tabs>
              <w:jc w:val="center"/>
              <w:rPr>
                <w:rFonts w:ascii="Times New Roman" w:hAnsi="Times New Roman"/>
                <w:sz w:val="20"/>
                <w:szCs w:val="20"/>
              </w:rPr>
            </w:pPr>
            <w:r w:rsidRPr="000E3675">
              <w:rPr>
                <w:rFonts w:ascii="Times New Roman" w:hAnsi="Times New Roman"/>
                <w:sz w:val="20"/>
                <w:szCs w:val="20"/>
              </w:rPr>
              <w:t>N</w:t>
            </w:r>
          </w:p>
        </w:tc>
        <w:tc>
          <w:tcPr>
            <w:tcW w:w="1405" w:type="dxa"/>
          </w:tcPr>
          <w:p w14:paraId="1B39E235" w14:textId="77777777" w:rsidR="000E3675" w:rsidRDefault="000E3675" w:rsidP="00FF3A9B">
            <w:pPr>
              <w:pStyle w:val="BodyText3"/>
              <w:tabs>
                <w:tab w:val="left" w:pos="360"/>
              </w:tabs>
              <w:spacing w:after="0"/>
              <w:jc w:val="center"/>
              <w:rPr>
                <w:rFonts w:ascii="Times New Roman" w:hAnsi="Times New Roman"/>
                <w:sz w:val="24"/>
                <w:szCs w:val="24"/>
              </w:rPr>
            </w:pPr>
            <w:r w:rsidRPr="00F46776">
              <w:rPr>
                <w:rFonts w:ascii="Times" w:hAnsi="Times" w:cs="Times"/>
              </w:rPr>
              <w:t>Runoff from fertilizer use: Leaching from septic tanks, sewage; Erosion of natural deposits</w:t>
            </w:r>
          </w:p>
        </w:tc>
      </w:tr>
      <w:tr w:rsidR="00FF3A9B" w14:paraId="071ECEBD" w14:textId="77777777" w:rsidTr="008D64C4">
        <w:tc>
          <w:tcPr>
            <w:tcW w:w="1627" w:type="dxa"/>
          </w:tcPr>
          <w:p w14:paraId="3C63DC92" w14:textId="77777777" w:rsidR="000E3675" w:rsidRPr="000E3675" w:rsidRDefault="000E3675" w:rsidP="000E3675">
            <w:pPr>
              <w:pStyle w:val="BodyText3"/>
              <w:tabs>
                <w:tab w:val="left" w:pos="360"/>
              </w:tabs>
              <w:jc w:val="center"/>
              <w:rPr>
                <w:rFonts w:ascii="Times New Roman" w:hAnsi="Times New Roman"/>
                <w:sz w:val="20"/>
                <w:szCs w:val="20"/>
              </w:rPr>
            </w:pPr>
            <w:r w:rsidRPr="000E3675">
              <w:rPr>
                <w:rFonts w:ascii="Times New Roman" w:hAnsi="Times New Roman"/>
                <w:sz w:val="20"/>
                <w:szCs w:val="20"/>
              </w:rPr>
              <w:t>TTHMs (Total Trihalomethanes)</w:t>
            </w:r>
          </w:p>
        </w:tc>
        <w:tc>
          <w:tcPr>
            <w:tcW w:w="1060" w:type="dxa"/>
          </w:tcPr>
          <w:p w14:paraId="5E11ABD2" w14:textId="77777777" w:rsidR="000E3675" w:rsidRPr="000E3675" w:rsidRDefault="000E3675" w:rsidP="000E3675">
            <w:pPr>
              <w:pStyle w:val="BodyText3"/>
              <w:tabs>
                <w:tab w:val="left" w:pos="360"/>
              </w:tabs>
              <w:jc w:val="center"/>
              <w:rPr>
                <w:rFonts w:ascii="Times New Roman" w:hAnsi="Times New Roman"/>
                <w:sz w:val="20"/>
                <w:szCs w:val="20"/>
              </w:rPr>
            </w:pPr>
            <w:r w:rsidRPr="000E3675">
              <w:rPr>
                <w:rFonts w:ascii="Times New Roman" w:hAnsi="Times New Roman"/>
                <w:sz w:val="20"/>
                <w:szCs w:val="20"/>
              </w:rPr>
              <w:t>80</w:t>
            </w:r>
          </w:p>
        </w:tc>
        <w:tc>
          <w:tcPr>
            <w:tcW w:w="1152" w:type="dxa"/>
          </w:tcPr>
          <w:p w14:paraId="66F98EDF" w14:textId="77777777" w:rsidR="000E3675" w:rsidRPr="000E3675" w:rsidRDefault="000E3675" w:rsidP="000E3675">
            <w:pPr>
              <w:pStyle w:val="BodyText3"/>
              <w:tabs>
                <w:tab w:val="left" w:pos="360"/>
              </w:tabs>
              <w:jc w:val="center"/>
              <w:rPr>
                <w:rFonts w:ascii="Times New Roman" w:hAnsi="Times New Roman"/>
                <w:sz w:val="20"/>
                <w:szCs w:val="20"/>
              </w:rPr>
            </w:pPr>
            <w:r w:rsidRPr="000E3675">
              <w:rPr>
                <w:rFonts w:ascii="Times New Roman" w:hAnsi="Times New Roman"/>
                <w:sz w:val="20"/>
                <w:szCs w:val="20"/>
              </w:rPr>
              <w:t>n/a</w:t>
            </w:r>
          </w:p>
        </w:tc>
        <w:tc>
          <w:tcPr>
            <w:tcW w:w="1010" w:type="dxa"/>
          </w:tcPr>
          <w:p w14:paraId="0EEAFD52" w14:textId="7DC99F7F" w:rsidR="000E3675" w:rsidRPr="000E3675" w:rsidRDefault="00FC2740" w:rsidP="000E3675">
            <w:pPr>
              <w:pStyle w:val="BodyText3"/>
              <w:tabs>
                <w:tab w:val="left" w:pos="360"/>
              </w:tabs>
              <w:jc w:val="center"/>
              <w:rPr>
                <w:rFonts w:ascii="Times New Roman" w:hAnsi="Times New Roman"/>
                <w:sz w:val="20"/>
                <w:szCs w:val="20"/>
              </w:rPr>
            </w:pPr>
            <w:r>
              <w:rPr>
                <w:rFonts w:ascii="Times New Roman" w:hAnsi="Times New Roman"/>
                <w:sz w:val="20"/>
                <w:szCs w:val="20"/>
              </w:rPr>
              <w:t>56.8</w:t>
            </w:r>
          </w:p>
        </w:tc>
        <w:tc>
          <w:tcPr>
            <w:tcW w:w="1102" w:type="dxa"/>
          </w:tcPr>
          <w:p w14:paraId="6804F360" w14:textId="4BA69F84" w:rsidR="000E3675" w:rsidRPr="000E3675" w:rsidRDefault="008D64C4" w:rsidP="000E3675">
            <w:pPr>
              <w:pStyle w:val="BodyText3"/>
              <w:tabs>
                <w:tab w:val="left" w:pos="360"/>
              </w:tabs>
              <w:jc w:val="center"/>
              <w:rPr>
                <w:rFonts w:ascii="Times New Roman" w:hAnsi="Times New Roman"/>
                <w:sz w:val="20"/>
                <w:szCs w:val="20"/>
              </w:rPr>
            </w:pPr>
            <w:r>
              <w:rPr>
                <w:rFonts w:ascii="Times New Roman" w:hAnsi="Times New Roman"/>
                <w:sz w:val="20"/>
                <w:szCs w:val="20"/>
              </w:rPr>
              <w:t>34.2-76.2</w:t>
            </w:r>
          </w:p>
        </w:tc>
        <w:tc>
          <w:tcPr>
            <w:tcW w:w="836" w:type="dxa"/>
          </w:tcPr>
          <w:p w14:paraId="20F999BF" w14:textId="77777777" w:rsidR="000E3675" w:rsidRPr="000E3675" w:rsidRDefault="000E3675" w:rsidP="000E3675">
            <w:pPr>
              <w:pStyle w:val="BodyText3"/>
              <w:tabs>
                <w:tab w:val="left" w:pos="360"/>
              </w:tabs>
              <w:jc w:val="center"/>
              <w:rPr>
                <w:rFonts w:ascii="Times New Roman" w:hAnsi="Times New Roman"/>
                <w:sz w:val="20"/>
                <w:szCs w:val="20"/>
              </w:rPr>
            </w:pPr>
            <w:r>
              <w:rPr>
                <w:rFonts w:ascii="Times New Roman" w:hAnsi="Times New Roman"/>
                <w:sz w:val="20"/>
                <w:szCs w:val="20"/>
              </w:rPr>
              <w:t>ppb</w:t>
            </w:r>
          </w:p>
        </w:tc>
        <w:tc>
          <w:tcPr>
            <w:tcW w:w="1128" w:type="dxa"/>
          </w:tcPr>
          <w:p w14:paraId="47B2952C" w14:textId="77777777" w:rsidR="000E3675" w:rsidRDefault="000E3675" w:rsidP="000E3675">
            <w:pPr>
              <w:pStyle w:val="BodyText3"/>
              <w:tabs>
                <w:tab w:val="left" w:pos="360"/>
              </w:tabs>
              <w:jc w:val="center"/>
              <w:rPr>
                <w:rFonts w:ascii="Times New Roman" w:hAnsi="Times New Roman"/>
                <w:sz w:val="20"/>
                <w:szCs w:val="20"/>
              </w:rPr>
            </w:pPr>
          </w:p>
          <w:p w14:paraId="228BEF22" w14:textId="77777777" w:rsidR="00ED1980" w:rsidRPr="000E3675" w:rsidRDefault="00ED1980" w:rsidP="000E3675">
            <w:pPr>
              <w:pStyle w:val="BodyText3"/>
              <w:tabs>
                <w:tab w:val="left" w:pos="360"/>
              </w:tabs>
              <w:jc w:val="center"/>
              <w:rPr>
                <w:rFonts w:ascii="Times New Roman" w:hAnsi="Times New Roman"/>
                <w:sz w:val="20"/>
                <w:szCs w:val="20"/>
              </w:rPr>
            </w:pPr>
          </w:p>
        </w:tc>
        <w:tc>
          <w:tcPr>
            <w:tcW w:w="1038" w:type="dxa"/>
          </w:tcPr>
          <w:p w14:paraId="6D61AE69" w14:textId="77777777" w:rsidR="000E3675" w:rsidRPr="000E3675" w:rsidRDefault="000E3675" w:rsidP="000E3675">
            <w:pPr>
              <w:pStyle w:val="BodyText3"/>
              <w:tabs>
                <w:tab w:val="left" w:pos="360"/>
              </w:tabs>
              <w:jc w:val="center"/>
              <w:rPr>
                <w:rFonts w:ascii="Times New Roman" w:hAnsi="Times New Roman"/>
                <w:sz w:val="20"/>
                <w:szCs w:val="20"/>
              </w:rPr>
            </w:pPr>
            <w:r w:rsidRPr="000E3675">
              <w:rPr>
                <w:rFonts w:ascii="Times New Roman" w:hAnsi="Times New Roman"/>
                <w:sz w:val="20"/>
                <w:szCs w:val="20"/>
              </w:rPr>
              <w:t>N</w:t>
            </w:r>
          </w:p>
        </w:tc>
        <w:tc>
          <w:tcPr>
            <w:tcW w:w="1405" w:type="dxa"/>
          </w:tcPr>
          <w:p w14:paraId="576CE1C9" w14:textId="77777777" w:rsidR="000E3675" w:rsidRPr="000E3675" w:rsidRDefault="000E3675" w:rsidP="00FF3A9B">
            <w:pPr>
              <w:pStyle w:val="BodyText3"/>
              <w:tabs>
                <w:tab w:val="left" w:pos="360"/>
              </w:tabs>
              <w:spacing w:after="0"/>
              <w:jc w:val="center"/>
              <w:rPr>
                <w:rFonts w:ascii="Times New Roman" w:hAnsi="Times New Roman"/>
              </w:rPr>
            </w:pPr>
            <w:r w:rsidRPr="000E3675">
              <w:rPr>
                <w:rFonts w:ascii="Times New Roman" w:hAnsi="Times New Roman"/>
              </w:rPr>
              <w:t>By-Product of drinking water chlorination</w:t>
            </w:r>
          </w:p>
        </w:tc>
      </w:tr>
      <w:tr w:rsidR="00FF3A9B" w14:paraId="4C796704" w14:textId="77777777" w:rsidTr="008D64C4">
        <w:tc>
          <w:tcPr>
            <w:tcW w:w="1627" w:type="dxa"/>
          </w:tcPr>
          <w:p w14:paraId="43EDDFA8" w14:textId="77777777" w:rsidR="000E3675" w:rsidRPr="00FF3A9B" w:rsidRDefault="000E3675" w:rsidP="00FF3A9B">
            <w:pPr>
              <w:pStyle w:val="BodyText3"/>
              <w:tabs>
                <w:tab w:val="left" w:pos="360"/>
              </w:tabs>
              <w:jc w:val="center"/>
              <w:rPr>
                <w:rFonts w:ascii="Times New Roman" w:hAnsi="Times New Roman"/>
                <w:sz w:val="20"/>
                <w:szCs w:val="20"/>
              </w:rPr>
            </w:pPr>
            <w:proofErr w:type="spellStart"/>
            <w:r w:rsidRPr="00FF3A9B">
              <w:rPr>
                <w:rFonts w:ascii="Times New Roman" w:hAnsi="Times New Roman"/>
                <w:sz w:val="20"/>
                <w:szCs w:val="20"/>
              </w:rPr>
              <w:t>Haloacetic</w:t>
            </w:r>
            <w:proofErr w:type="spellEnd"/>
            <w:r w:rsidRPr="00FF3A9B">
              <w:rPr>
                <w:rFonts w:ascii="Times New Roman" w:hAnsi="Times New Roman"/>
                <w:sz w:val="20"/>
                <w:szCs w:val="20"/>
              </w:rPr>
              <w:t xml:space="preserve"> Acids (HAA)</w:t>
            </w:r>
          </w:p>
        </w:tc>
        <w:tc>
          <w:tcPr>
            <w:tcW w:w="1060" w:type="dxa"/>
          </w:tcPr>
          <w:p w14:paraId="17AA1650" w14:textId="77777777" w:rsidR="000E3675" w:rsidRPr="00FF3A9B" w:rsidRDefault="000E3675" w:rsidP="00FF3A9B">
            <w:pPr>
              <w:pStyle w:val="BodyText3"/>
              <w:tabs>
                <w:tab w:val="left" w:pos="360"/>
              </w:tabs>
              <w:jc w:val="center"/>
              <w:rPr>
                <w:rFonts w:ascii="Times New Roman" w:hAnsi="Times New Roman"/>
                <w:sz w:val="20"/>
                <w:szCs w:val="20"/>
              </w:rPr>
            </w:pPr>
            <w:r w:rsidRPr="00FF3A9B">
              <w:rPr>
                <w:rFonts w:ascii="Times New Roman" w:hAnsi="Times New Roman"/>
                <w:sz w:val="20"/>
                <w:szCs w:val="20"/>
              </w:rPr>
              <w:t>60</w:t>
            </w:r>
          </w:p>
        </w:tc>
        <w:tc>
          <w:tcPr>
            <w:tcW w:w="1152" w:type="dxa"/>
          </w:tcPr>
          <w:p w14:paraId="7326AC36" w14:textId="77777777" w:rsidR="000E3675" w:rsidRPr="00FF3A9B" w:rsidRDefault="000E3675" w:rsidP="00FF3A9B">
            <w:pPr>
              <w:pStyle w:val="BodyText3"/>
              <w:tabs>
                <w:tab w:val="left" w:pos="360"/>
              </w:tabs>
              <w:jc w:val="center"/>
              <w:rPr>
                <w:rFonts w:ascii="Times New Roman" w:hAnsi="Times New Roman"/>
                <w:sz w:val="20"/>
                <w:szCs w:val="20"/>
              </w:rPr>
            </w:pPr>
            <w:r w:rsidRPr="00FF3A9B">
              <w:rPr>
                <w:rFonts w:ascii="Times New Roman" w:hAnsi="Times New Roman"/>
                <w:sz w:val="20"/>
                <w:szCs w:val="20"/>
              </w:rPr>
              <w:t>n/a</w:t>
            </w:r>
          </w:p>
        </w:tc>
        <w:tc>
          <w:tcPr>
            <w:tcW w:w="1010" w:type="dxa"/>
          </w:tcPr>
          <w:p w14:paraId="2DA999D1" w14:textId="60590F98" w:rsidR="000E3675" w:rsidRPr="00FF3A9B" w:rsidRDefault="00FC2740" w:rsidP="00FF3A9B">
            <w:pPr>
              <w:pStyle w:val="BodyText3"/>
              <w:tabs>
                <w:tab w:val="left" w:pos="360"/>
              </w:tabs>
              <w:jc w:val="center"/>
              <w:rPr>
                <w:rFonts w:ascii="Times New Roman" w:hAnsi="Times New Roman"/>
                <w:sz w:val="20"/>
                <w:szCs w:val="20"/>
              </w:rPr>
            </w:pPr>
            <w:r>
              <w:rPr>
                <w:rFonts w:ascii="Times New Roman" w:hAnsi="Times New Roman"/>
                <w:sz w:val="20"/>
                <w:szCs w:val="20"/>
              </w:rPr>
              <w:t>16.7</w:t>
            </w:r>
          </w:p>
        </w:tc>
        <w:tc>
          <w:tcPr>
            <w:tcW w:w="1102" w:type="dxa"/>
          </w:tcPr>
          <w:p w14:paraId="5E7EA6B0" w14:textId="1959488F" w:rsidR="000E3675" w:rsidRPr="00FF3A9B" w:rsidRDefault="008D64C4" w:rsidP="00FF3A9B">
            <w:pPr>
              <w:pStyle w:val="BodyText3"/>
              <w:tabs>
                <w:tab w:val="left" w:pos="360"/>
              </w:tabs>
              <w:jc w:val="center"/>
              <w:rPr>
                <w:rFonts w:ascii="Times New Roman" w:hAnsi="Times New Roman"/>
                <w:sz w:val="20"/>
                <w:szCs w:val="20"/>
              </w:rPr>
            </w:pPr>
            <w:r>
              <w:rPr>
                <w:rFonts w:ascii="Times New Roman" w:hAnsi="Times New Roman"/>
                <w:sz w:val="20"/>
                <w:szCs w:val="20"/>
              </w:rPr>
              <w:t>0-20.1</w:t>
            </w:r>
          </w:p>
        </w:tc>
        <w:tc>
          <w:tcPr>
            <w:tcW w:w="836" w:type="dxa"/>
          </w:tcPr>
          <w:p w14:paraId="3BCD9DE2" w14:textId="77777777" w:rsidR="000E3675" w:rsidRPr="00FF3A9B" w:rsidRDefault="000E3675" w:rsidP="00FF3A9B">
            <w:pPr>
              <w:pStyle w:val="BodyText3"/>
              <w:tabs>
                <w:tab w:val="left" w:pos="360"/>
              </w:tabs>
              <w:jc w:val="center"/>
              <w:rPr>
                <w:rFonts w:ascii="Times New Roman" w:hAnsi="Times New Roman"/>
                <w:sz w:val="20"/>
                <w:szCs w:val="20"/>
              </w:rPr>
            </w:pPr>
            <w:r w:rsidRPr="00FF3A9B">
              <w:rPr>
                <w:rFonts w:ascii="Times New Roman" w:hAnsi="Times New Roman"/>
                <w:sz w:val="20"/>
                <w:szCs w:val="20"/>
              </w:rPr>
              <w:t>Ppb</w:t>
            </w:r>
          </w:p>
        </w:tc>
        <w:tc>
          <w:tcPr>
            <w:tcW w:w="1128" w:type="dxa"/>
          </w:tcPr>
          <w:p w14:paraId="5A2EA8D0" w14:textId="77777777" w:rsidR="000E3675" w:rsidRPr="00FF3A9B" w:rsidRDefault="000E3675" w:rsidP="00FF3A9B">
            <w:pPr>
              <w:pStyle w:val="BodyText3"/>
              <w:tabs>
                <w:tab w:val="left" w:pos="360"/>
              </w:tabs>
              <w:jc w:val="center"/>
              <w:rPr>
                <w:rFonts w:ascii="Times New Roman" w:hAnsi="Times New Roman"/>
                <w:sz w:val="20"/>
                <w:szCs w:val="20"/>
              </w:rPr>
            </w:pPr>
          </w:p>
        </w:tc>
        <w:tc>
          <w:tcPr>
            <w:tcW w:w="1038" w:type="dxa"/>
          </w:tcPr>
          <w:p w14:paraId="4B0F18DD" w14:textId="77777777" w:rsidR="000E3675" w:rsidRPr="00FF3A9B" w:rsidRDefault="00FF3A9B" w:rsidP="00FF3A9B">
            <w:pPr>
              <w:pStyle w:val="BodyText3"/>
              <w:tabs>
                <w:tab w:val="left" w:pos="360"/>
              </w:tabs>
              <w:jc w:val="center"/>
              <w:rPr>
                <w:rFonts w:ascii="Times New Roman" w:hAnsi="Times New Roman"/>
                <w:sz w:val="20"/>
                <w:szCs w:val="20"/>
              </w:rPr>
            </w:pPr>
            <w:r w:rsidRPr="00FF3A9B">
              <w:rPr>
                <w:rFonts w:ascii="Times New Roman" w:hAnsi="Times New Roman"/>
                <w:sz w:val="20"/>
                <w:szCs w:val="20"/>
              </w:rPr>
              <w:t>N</w:t>
            </w:r>
          </w:p>
        </w:tc>
        <w:tc>
          <w:tcPr>
            <w:tcW w:w="1405" w:type="dxa"/>
          </w:tcPr>
          <w:p w14:paraId="1D39C64E" w14:textId="77777777" w:rsidR="000E3675" w:rsidRDefault="00FF3A9B" w:rsidP="00FF3A9B">
            <w:pPr>
              <w:pStyle w:val="BodyText3"/>
              <w:tabs>
                <w:tab w:val="left" w:pos="360"/>
              </w:tabs>
              <w:spacing w:after="0"/>
              <w:jc w:val="center"/>
              <w:rPr>
                <w:rFonts w:ascii="Times New Roman" w:hAnsi="Times New Roman"/>
                <w:sz w:val="24"/>
                <w:szCs w:val="24"/>
              </w:rPr>
            </w:pPr>
            <w:r w:rsidRPr="000E3675">
              <w:rPr>
                <w:rFonts w:ascii="Times New Roman" w:hAnsi="Times New Roman"/>
              </w:rPr>
              <w:t>By-Product of drinking water chlorination</w:t>
            </w:r>
          </w:p>
        </w:tc>
      </w:tr>
      <w:tr w:rsidR="00FF3A9B" w14:paraId="2E131AD7" w14:textId="77777777" w:rsidTr="008D64C4">
        <w:tc>
          <w:tcPr>
            <w:tcW w:w="1627" w:type="dxa"/>
          </w:tcPr>
          <w:p w14:paraId="6871E5A2" w14:textId="77777777" w:rsidR="000E3675" w:rsidRPr="00FF3A9B" w:rsidRDefault="00FF3A9B" w:rsidP="00FF3A9B">
            <w:pPr>
              <w:pStyle w:val="BodyText3"/>
              <w:tabs>
                <w:tab w:val="left" w:pos="360"/>
              </w:tabs>
              <w:spacing w:after="0"/>
              <w:jc w:val="center"/>
              <w:rPr>
                <w:rFonts w:ascii="Times New Roman" w:hAnsi="Times New Roman"/>
                <w:sz w:val="20"/>
                <w:szCs w:val="20"/>
              </w:rPr>
            </w:pPr>
            <w:r w:rsidRPr="00FF3A9B">
              <w:rPr>
                <w:rFonts w:ascii="Times New Roman" w:hAnsi="Times New Roman"/>
                <w:sz w:val="20"/>
                <w:szCs w:val="20"/>
              </w:rPr>
              <w:t>Chlorine (Distribution)</w:t>
            </w:r>
          </w:p>
        </w:tc>
        <w:tc>
          <w:tcPr>
            <w:tcW w:w="1060" w:type="dxa"/>
          </w:tcPr>
          <w:p w14:paraId="7483683E" w14:textId="77777777" w:rsidR="000E3675" w:rsidRPr="00FF3A9B" w:rsidRDefault="00FF3A9B" w:rsidP="00FF3A9B">
            <w:pPr>
              <w:pStyle w:val="BodyText3"/>
              <w:tabs>
                <w:tab w:val="left" w:pos="360"/>
              </w:tabs>
              <w:spacing w:after="0"/>
              <w:jc w:val="center"/>
              <w:rPr>
                <w:rFonts w:ascii="Times New Roman" w:hAnsi="Times New Roman"/>
                <w:sz w:val="20"/>
                <w:szCs w:val="20"/>
              </w:rPr>
            </w:pPr>
            <w:r w:rsidRPr="00FF3A9B">
              <w:rPr>
                <w:rFonts w:ascii="Times New Roman" w:hAnsi="Times New Roman"/>
                <w:sz w:val="20"/>
                <w:szCs w:val="20"/>
              </w:rPr>
              <w:t>MRDL=4</w:t>
            </w:r>
          </w:p>
        </w:tc>
        <w:tc>
          <w:tcPr>
            <w:tcW w:w="1152" w:type="dxa"/>
          </w:tcPr>
          <w:p w14:paraId="7042FE0B" w14:textId="77777777" w:rsidR="000E3675" w:rsidRPr="00FF3A9B" w:rsidRDefault="00FF3A9B" w:rsidP="00FF3A9B">
            <w:pPr>
              <w:pStyle w:val="BodyText3"/>
              <w:tabs>
                <w:tab w:val="left" w:pos="360"/>
              </w:tabs>
              <w:spacing w:after="0"/>
              <w:jc w:val="center"/>
              <w:rPr>
                <w:rFonts w:ascii="Times New Roman" w:hAnsi="Times New Roman"/>
                <w:sz w:val="20"/>
                <w:szCs w:val="20"/>
              </w:rPr>
            </w:pPr>
            <w:r w:rsidRPr="00FF3A9B">
              <w:rPr>
                <w:rFonts w:ascii="Times New Roman" w:hAnsi="Times New Roman"/>
                <w:sz w:val="20"/>
                <w:szCs w:val="20"/>
              </w:rPr>
              <w:t>MRDLG=4</w:t>
            </w:r>
          </w:p>
        </w:tc>
        <w:tc>
          <w:tcPr>
            <w:tcW w:w="1010" w:type="dxa"/>
          </w:tcPr>
          <w:p w14:paraId="5518DF03" w14:textId="698E70FE" w:rsidR="000E3675" w:rsidRPr="00FF3A9B" w:rsidRDefault="00AA681B" w:rsidP="00FF3A9B">
            <w:pPr>
              <w:pStyle w:val="BodyText3"/>
              <w:tabs>
                <w:tab w:val="left" w:pos="360"/>
              </w:tabs>
              <w:spacing w:after="0"/>
              <w:jc w:val="center"/>
              <w:rPr>
                <w:rFonts w:ascii="Times New Roman" w:hAnsi="Times New Roman"/>
                <w:sz w:val="20"/>
                <w:szCs w:val="20"/>
              </w:rPr>
            </w:pPr>
            <w:r>
              <w:rPr>
                <w:rFonts w:ascii="Times New Roman" w:hAnsi="Times New Roman"/>
                <w:sz w:val="20"/>
                <w:szCs w:val="20"/>
              </w:rPr>
              <w:t>0</w:t>
            </w:r>
            <w:r w:rsidR="00E63D3A">
              <w:rPr>
                <w:rFonts w:ascii="Times New Roman" w:hAnsi="Times New Roman"/>
                <w:sz w:val="20"/>
                <w:szCs w:val="20"/>
              </w:rPr>
              <w:t>.</w:t>
            </w:r>
            <w:r w:rsidR="00051267">
              <w:rPr>
                <w:rFonts w:ascii="Times New Roman" w:hAnsi="Times New Roman"/>
                <w:sz w:val="20"/>
                <w:szCs w:val="20"/>
              </w:rPr>
              <w:t>35</w:t>
            </w:r>
          </w:p>
        </w:tc>
        <w:tc>
          <w:tcPr>
            <w:tcW w:w="1102" w:type="dxa"/>
          </w:tcPr>
          <w:p w14:paraId="36304909" w14:textId="10F848C8" w:rsidR="000E3675" w:rsidRPr="00FF3A9B" w:rsidRDefault="000553AA" w:rsidP="00FF3A9B">
            <w:pPr>
              <w:pStyle w:val="BodyText3"/>
              <w:tabs>
                <w:tab w:val="left" w:pos="360"/>
              </w:tabs>
              <w:spacing w:after="0"/>
              <w:jc w:val="center"/>
              <w:rPr>
                <w:rFonts w:ascii="Times New Roman" w:hAnsi="Times New Roman"/>
                <w:sz w:val="20"/>
                <w:szCs w:val="20"/>
              </w:rPr>
            </w:pPr>
            <w:r>
              <w:rPr>
                <w:rFonts w:ascii="Times New Roman" w:hAnsi="Times New Roman"/>
                <w:sz w:val="20"/>
                <w:szCs w:val="20"/>
              </w:rPr>
              <w:t>0.</w:t>
            </w:r>
            <w:r w:rsidR="00051267">
              <w:rPr>
                <w:rFonts w:ascii="Times New Roman" w:hAnsi="Times New Roman"/>
                <w:sz w:val="20"/>
                <w:szCs w:val="20"/>
              </w:rPr>
              <w:t>2</w:t>
            </w:r>
            <w:r w:rsidR="008D64C4">
              <w:rPr>
                <w:rFonts w:ascii="Times New Roman" w:hAnsi="Times New Roman"/>
                <w:sz w:val="20"/>
                <w:szCs w:val="20"/>
              </w:rPr>
              <w:t>3</w:t>
            </w:r>
            <w:r w:rsidR="00051267">
              <w:rPr>
                <w:rFonts w:ascii="Times New Roman" w:hAnsi="Times New Roman"/>
                <w:sz w:val="20"/>
                <w:szCs w:val="20"/>
              </w:rPr>
              <w:t>-0.35</w:t>
            </w:r>
          </w:p>
        </w:tc>
        <w:tc>
          <w:tcPr>
            <w:tcW w:w="836" w:type="dxa"/>
          </w:tcPr>
          <w:p w14:paraId="756EBB07" w14:textId="77777777" w:rsidR="000E3675" w:rsidRPr="00FF3A9B" w:rsidRDefault="00FF3A9B" w:rsidP="00FF3A9B">
            <w:pPr>
              <w:pStyle w:val="BodyText3"/>
              <w:tabs>
                <w:tab w:val="left" w:pos="360"/>
              </w:tabs>
              <w:spacing w:after="0"/>
              <w:jc w:val="center"/>
              <w:rPr>
                <w:rFonts w:ascii="Times New Roman" w:hAnsi="Times New Roman"/>
                <w:sz w:val="20"/>
                <w:szCs w:val="20"/>
              </w:rPr>
            </w:pPr>
            <w:r w:rsidRPr="00FF3A9B">
              <w:rPr>
                <w:rFonts w:ascii="Times New Roman" w:hAnsi="Times New Roman"/>
                <w:sz w:val="20"/>
                <w:szCs w:val="20"/>
              </w:rPr>
              <w:t>Ppm</w:t>
            </w:r>
          </w:p>
        </w:tc>
        <w:tc>
          <w:tcPr>
            <w:tcW w:w="1128" w:type="dxa"/>
          </w:tcPr>
          <w:p w14:paraId="3409F6CD" w14:textId="63AD080F" w:rsidR="000E3675" w:rsidRPr="00FF3A9B" w:rsidRDefault="008D64C4" w:rsidP="00AA681B">
            <w:pPr>
              <w:pStyle w:val="BodyText3"/>
              <w:tabs>
                <w:tab w:val="left" w:pos="360"/>
              </w:tabs>
              <w:spacing w:after="0"/>
              <w:jc w:val="center"/>
              <w:rPr>
                <w:rFonts w:ascii="Times New Roman" w:hAnsi="Times New Roman"/>
                <w:sz w:val="20"/>
                <w:szCs w:val="20"/>
              </w:rPr>
            </w:pPr>
            <w:r>
              <w:rPr>
                <w:rFonts w:ascii="Times New Roman" w:hAnsi="Times New Roman"/>
                <w:sz w:val="20"/>
                <w:szCs w:val="20"/>
              </w:rPr>
              <w:t>11</w:t>
            </w:r>
            <w:r w:rsidR="00051267">
              <w:rPr>
                <w:rFonts w:ascii="Times New Roman" w:hAnsi="Times New Roman"/>
                <w:sz w:val="20"/>
                <w:szCs w:val="20"/>
              </w:rPr>
              <w:t>/202</w:t>
            </w:r>
            <w:r>
              <w:rPr>
                <w:rFonts w:ascii="Times New Roman" w:hAnsi="Times New Roman"/>
                <w:sz w:val="20"/>
                <w:szCs w:val="20"/>
              </w:rPr>
              <w:t>4</w:t>
            </w:r>
          </w:p>
        </w:tc>
        <w:tc>
          <w:tcPr>
            <w:tcW w:w="1038" w:type="dxa"/>
          </w:tcPr>
          <w:p w14:paraId="7D4DE8AA" w14:textId="77777777" w:rsidR="000E3675" w:rsidRPr="00FF3A9B" w:rsidRDefault="00FF3A9B" w:rsidP="00FF3A9B">
            <w:pPr>
              <w:pStyle w:val="BodyText3"/>
              <w:tabs>
                <w:tab w:val="left" w:pos="360"/>
              </w:tabs>
              <w:spacing w:after="0"/>
              <w:jc w:val="center"/>
              <w:rPr>
                <w:rFonts w:ascii="Times New Roman" w:hAnsi="Times New Roman"/>
                <w:sz w:val="20"/>
                <w:szCs w:val="20"/>
              </w:rPr>
            </w:pPr>
            <w:r w:rsidRPr="00FF3A9B">
              <w:rPr>
                <w:rFonts w:ascii="Times New Roman" w:hAnsi="Times New Roman"/>
                <w:sz w:val="20"/>
                <w:szCs w:val="20"/>
              </w:rPr>
              <w:t>N</w:t>
            </w:r>
          </w:p>
        </w:tc>
        <w:tc>
          <w:tcPr>
            <w:tcW w:w="1405" w:type="dxa"/>
          </w:tcPr>
          <w:p w14:paraId="30E3CBED" w14:textId="77777777" w:rsidR="000E3675" w:rsidRPr="00FF3A9B" w:rsidRDefault="00FF3A9B" w:rsidP="00FF3A9B">
            <w:pPr>
              <w:pStyle w:val="BodyText3"/>
              <w:tabs>
                <w:tab w:val="left" w:pos="360"/>
              </w:tabs>
              <w:spacing w:after="0"/>
              <w:jc w:val="center"/>
              <w:rPr>
                <w:rFonts w:ascii="Times New Roman" w:hAnsi="Times New Roman"/>
              </w:rPr>
            </w:pPr>
            <w:r>
              <w:rPr>
                <w:rFonts w:ascii="Times New Roman" w:hAnsi="Times New Roman"/>
              </w:rPr>
              <w:t>Water a</w:t>
            </w:r>
            <w:r w:rsidRPr="00FF3A9B">
              <w:rPr>
                <w:rFonts w:ascii="Times New Roman" w:hAnsi="Times New Roman"/>
              </w:rPr>
              <w:t>dditive used to control microbes</w:t>
            </w:r>
          </w:p>
        </w:tc>
      </w:tr>
      <w:tr w:rsidR="00FF3A9B" w14:paraId="5BD43D40" w14:textId="77777777" w:rsidTr="008D64C4">
        <w:tc>
          <w:tcPr>
            <w:tcW w:w="1627" w:type="dxa"/>
          </w:tcPr>
          <w:p w14:paraId="2DF9787B" w14:textId="77777777" w:rsidR="000E3675" w:rsidRPr="00FF3A9B" w:rsidRDefault="00FF3A9B" w:rsidP="00FF3A9B">
            <w:pPr>
              <w:pStyle w:val="BodyText3"/>
              <w:tabs>
                <w:tab w:val="left" w:pos="360"/>
              </w:tabs>
              <w:spacing w:after="0"/>
              <w:jc w:val="center"/>
              <w:rPr>
                <w:rFonts w:ascii="Times New Roman" w:hAnsi="Times New Roman"/>
                <w:sz w:val="20"/>
                <w:szCs w:val="20"/>
              </w:rPr>
            </w:pPr>
            <w:r>
              <w:rPr>
                <w:rFonts w:ascii="Times New Roman" w:hAnsi="Times New Roman"/>
                <w:sz w:val="20"/>
                <w:szCs w:val="20"/>
              </w:rPr>
              <w:t>Chlorine (Entry Point)</w:t>
            </w:r>
          </w:p>
        </w:tc>
        <w:tc>
          <w:tcPr>
            <w:tcW w:w="1060" w:type="dxa"/>
          </w:tcPr>
          <w:p w14:paraId="568FE05F" w14:textId="77777777" w:rsidR="000E3675" w:rsidRPr="00FF3A9B" w:rsidRDefault="00FF3A9B" w:rsidP="00FF3A9B">
            <w:pPr>
              <w:pStyle w:val="BodyText3"/>
              <w:tabs>
                <w:tab w:val="left" w:pos="360"/>
              </w:tabs>
              <w:spacing w:after="0"/>
              <w:jc w:val="center"/>
              <w:rPr>
                <w:rFonts w:ascii="Times New Roman" w:hAnsi="Times New Roman"/>
                <w:sz w:val="20"/>
                <w:szCs w:val="20"/>
              </w:rPr>
            </w:pPr>
            <w:r>
              <w:rPr>
                <w:rFonts w:ascii="Times New Roman" w:hAnsi="Times New Roman"/>
                <w:sz w:val="20"/>
                <w:szCs w:val="20"/>
              </w:rPr>
              <w:t>TT=0.2</w:t>
            </w:r>
          </w:p>
        </w:tc>
        <w:tc>
          <w:tcPr>
            <w:tcW w:w="1152" w:type="dxa"/>
          </w:tcPr>
          <w:p w14:paraId="689F869C" w14:textId="77777777" w:rsidR="000E3675" w:rsidRPr="00FF3A9B" w:rsidRDefault="00FF3A9B" w:rsidP="00FF3A9B">
            <w:pPr>
              <w:pStyle w:val="BodyText3"/>
              <w:tabs>
                <w:tab w:val="left" w:pos="360"/>
              </w:tabs>
              <w:spacing w:after="0"/>
              <w:jc w:val="center"/>
              <w:rPr>
                <w:rFonts w:ascii="Times New Roman" w:hAnsi="Times New Roman"/>
                <w:sz w:val="20"/>
                <w:szCs w:val="20"/>
              </w:rPr>
            </w:pPr>
            <w:r>
              <w:rPr>
                <w:rFonts w:ascii="Times New Roman" w:hAnsi="Times New Roman"/>
                <w:sz w:val="20"/>
                <w:szCs w:val="20"/>
              </w:rPr>
              <w:t>TT=0.2</w:t>
            </w:r>
          </w:p>
        </w:tc>
        <w:tc>
          <w:tcPr>
            <w:tcW w:w="1010" w:type="dxa"/>
          </w:tcPr>
          <w:p w14:paraId="4AFBF04E" w14:textId="72E84988" w:rsidR="000E3675" w:rsidRPr="00FF3A9B" w:rsidRDefault="00E06CE0" w:rsidP="00FF3A9B">
            <w:pPr>
              <w:pStyle w:val="BodyText3"/>
              <w:tabs>
                <w:tab w:val="left" w:pos="360"/>
              </w:tabs>
              <w:spacing w:after="0"/>
              <w:jc w:val="center"/>
              <w:rPr>
                <w:rFonts w:ascii="Times New Roman" w:hAnsi="Times New Roman"/>
                <w:sz w:val="20"/>
                <w:szCs w:val="20"/>
              </w:rPr>
            </w:pPr>
            <w:r>
              <w:rPr>
                <w:rFonts w:ascii="Times New Roman" w:hAnsi="Times New Roman"/>
                <w:sz w:val="20"/>
                <w:szCs w:val="20"/>
              </w:rPr>
              <w:t>0.</w:t>
            </w:r>
            <w:r w:rsidR="000E27B0">
              <w:rPr>
                <w:rFonts w:ascii="Times New Roman" w:hAnsi="Times New Roman"/>
                <w:sz w:val="20"/>
                <w:szCs w:val="20"/>
              </w:rPr>
              <w:t>2</w:t>
            </w:r>
            <w:r w:rsidR="00051267">
              <w:rPr>
                <w:rFonts w:ascii="Times New Roman" w:hAnsi="Times New Roman"/>
                <w:sz w:val="20"/>
                <w:szCs w:val="20"/>
              </w:rPr>
              <w:t>0</w:t>
            </w:r>
          </w:p>
        </w:tc>
        <w:tc>
          <w:tcPr>
            <w:tcW w:w="1102" w:type="dxa"/>
          </w:tcPr>
          <w:p w14:paraId="3E3EADD0" w14:textId="29BF31FB" w:rsidR="000E3675" w:rsidRPr="00FF3A9B" w:rsidRDefault="00E06CE0" w:rsidP="00AA681B">
            <w:pPr>
              <w:pStyle w:val="BodyText3"/>
              <w:tabs>
                <w:tab w:val="left" w:pos="360"/>
              </w:tabs>
              <w:spacing w:after="0"/>
              <w:jc w:val="center"/>
              <w:rPr>
                <w:rFonts w:ascii="Times New Roman" w:hAnsi="Times New Roman"/>
                <w:sz w:val="20"/>
                <w:szCs w:val="20"/>
              </w:rPr>
            </w:pPr>
            <w:r>
              <w:rPr>
                <w:rFonts w:ascii="Times New Roman" w:hAnsi="Times New Roman"/>
                <w:sz w:val="20"/>
                <w:szCs w:val="20"/>
              </w:rPr>
              <w:t>0.</w:t>
            </w:r>
            <w:r w:rsidR="000E27B0">
              <w:rPr>
                <w:rFonts w:ascii="Times New Roman" w:hAnsi="Times New Roman"/>
                <w:sz w:val="20"/>
                <w:szCs w:val="20"/>
              </w:rPr>
              <w:t>2</w:t>
            </w:r>
            <w:r w:rsidR="00791F85">
              <w:rPr>
                <w:rFonts w:ascii="Times New Roman" w:hAnsi="Times New Roman"/>
                <w:sz w:val="20"/>
                <w:szCs w:val="20"/>
              </w:rPr>
              <w:t>0</w:t>
            </w:r>
            <w:r w:rsidR="00AA681B">
              <w:rPr>
                <w:rFonts w:ascii="Times New Roman" w:hAnsi="Times New Roman"/>
                <w:sz w:val="20"/>
                <w:szCs w:val="20"/>
              </w:rPr>
              <w:t>-0.</w:t>
            </w:r>
            <w:r w:rsidR="008D64C4">
              <w:rPr>
                <w:rFonts w:ascii="Times New Roman" w:hAnsi="Times New Roman"/>
                <w:sz w:val="20"/>
                <w:szCs w:val="20"/>
              </w:rPr>
              <w:t>6</w:t>
            </w:r>
            <w:r w:rsidR="00051267">
              <w:rPr>
                <w:rFonts w:ascii="Times New Roman" w:hAnsi="Times New Roman"/>
                <w:sz w:val="20"/>
                <w:szCs w:val="20"/>
              </w:rPr>
              <w:t>8</w:t>
            </w:r>
          </w:p>
        </w:tc>
        <w:tc>
          <w:tcPr>
            <w:tcW w:w="836" w:type="dxa"/>
          </w:tcPr>
          <w:p w14:paraId="059ED75D" w14:textId="77777777" w:rsidR="000E3675" w:rsidRPr="00FF3A9B" w:rsidRDefault="00FF3A9B" w:rsidP="00FF3A9B">
            <w:pPr>
              <w:pStyle w:val="BodyText3"/>
              <w:tabs>
                <w:tab w:val="left" w:pos="360"/>
              </w:tabs>
              <w:spacing w:after="0"/>
              <w:jc w:val="center"/>
              <w:rPr>
                <w:rFonts w:ascii="Times New Roman" w:hAnsi="Times New Roman"/>
                <w:sz w:val="20"/>
                <w:szCs w:val="20"/>
              </w:rPr>
            </w:pPr>
            <w:r>
              <w:rPr>
                <w:rFonts w:ascii="Times New Roman" w:hAnsi="Times New Roman"/>
                <w:sz w:val="20"/>
                <w:szCs w:val="20"/>
              </w:rPr>
              <w:t>Ppm</w:t>
            </w:r>
          </w:p>
        </w:tc>
        <w:tc>
          <w:tcPr>
            <w:tcW w:w="1128" w:type="dxa"/>
          </w:tcPr>
          <w:p w14:paraId="39B8B33F" w14:textId="00695A87" w:rsidR="000E3675" w:rsidRPr="00FF3A9B" w:rsidRDefault="00E63D3A" w:rsidP="00FF3A9B">
            <w:pPr>
              <w:pStyle w:val="BodyText3"/>
              <w:tabs>
                <w:tab w:val="left" w:pos="360"/>
              </w:tabs>
              <w:spacing w:after="0"/>
              <w:jc w:val="center"/>
              <w:rPr>
                <w:rFonts w:ascii="Times New Roman" w:hAnsi="Times New Roman"/>
                <w:sz w:val="20"/>
                <w:szCs w:val="20"/>
              </w:rPr>
            </w:pPr>
            <w:r>
              <w:rPr>
                <w:rFonts w:ascii="Times New Roman" w:hAnsi="Times New Roman"/>
                <w:sz w:val="20"/>
                <w:szCs w:val="20"/>
              </w:rPr>
              <w:t>10</w:t>
            </w:r>
            <w:r w:rsidR="00791F85">
              <w:rPr>
                <w:rFonts w:ascii="Times New Roman" w:hAnsi="Times New Roman"/>
                <w:sz w:val="20"/>
                <w:szCs w:val="20"/>
              </w:rPr>
              <w:t>/</w:t>
            </w:r>
            <w:r w:rsidR="002167A7">
              <w:rPr>
                <w:rFonts w:ascii="Times New Roman" w:hAnsi="Times New Roman"/>
                <w:sz w:val="20"/>
                <w:szCs w:val="20"/>
              </w:rPr>
              <w:t>0</w:t>
            </w:r>
            <w:r w:rsidR="008D64C4">
              <w:rPr>
                <w:rFonts w:ascii="Times New Roman" w:hAnsi="Times New Roman"/>
                <w:sz w:val="20"/>
                <w:szCs w:val="20"/>
              </w:rPr>
              <w:t>6</w:t>
            </w:r>
            <w:r w:rsidR="00B849B7">
              <w:rPr>
                <w:rFonts w:ascii="Times New Roman" w:hAnsi="Times New Roman"/>
                <w:sz w:val="20"/>
                <w:szCs w:val="20"/>
              </w:rPr>
              <w:t>/20</w:t>
            </w:r>
            <w:r w:rsidR="00791F85">
              <w:rPr>
                <w:rFonts w:ascii="Times New Roman" w:hAnsi="Times New Roman"/>
                <w:sz w:val="20"/>
                <w:szCs w:val="20"/>
              </w:rPr>
              <w:t>2</w:t>
            </w:r>
            <w:r w:rsidR="008D64C4">
              <w:rPr>
                <w:rFonts w:ascii="Times New Roman" w:hAnsi="Times New Roman"/>
                <w:sz w:val="20"/>
                <w:szCs w:val="20"/>
              </w:rPr>
              <w:t>4</w:t>
            </w:r>
          </w:p>
        </w:tc>
        <w:tc>
          <w:tcPr>
            <w:tcW w:w="1038" w:type="dxa"/>
          </w:tcPr>
          <w:p w14:paraId="7DC15505" w14:textId="77777777" w:rsidR="000E3675" w:rsidRPr="00FF3A9B" w:rsidRDefault="00FF3A9B" w:rsidP="00FF3A9B">
            <w:pPr>
              <w:pStyle w:val="BodyText3"/>
              <w:tabs>
                <w:tab w:val="left" w:pos="360"/>
              </w:tabs>
              <w:spacing w:after="0"/>
              <w:jc w:val="center"/>
              <w:rPr>
                <w:rFonts w:ascii="Times New Roman" w:hAnsi="Times New Roman"/>
                <w:sz w:val="20"/>
                <w:szCs w:val="20"/>
              </w:rPr>
            </w:pPr>
            <w:r>
              <w:rPr>
                <w:rFonts w:ascii="Times New Roman" w:hAnsi="Times New Roman"/>
                <w:sz w:val="20"/>
                <w:szCs w:val="20"/>
              </w:rPr>
              <w:t>N</w:t>
            </w:r>
          </w:p>
        </w:tc>
        <w:tc>
          <w:tcPr>
            <w:tcW w:w="1405" w:type="dxa"/>
          </w:tcPr>
          <w:p w14:paraId="7CE7988C" w14:textId="77777777" w:rsidR="000E3675" w:rsidRPr="00FF3A9B" w:rsidRDefault="00FF3A9B" w:rsidP="00FF3A9B">
            <w:pPr>
              <w:pStyle w:val="BodyText3"/>
              <w:tabs>
                <w:tab w:val="left" w:pos="360"/>
              </w:tabs>
              <w:spacing w:after="0"/>
              <w:jc w:val="center"/>
              <w:rPr>
                <w:rFonts w:ascii="Times New Roman" w:hAnsi="Times New Roman"/>
              </w:rPr>
            </w:pPr>
            <w:r>
              <w:rPr>
                <w:rFonts w:ascii="Times New Roman" w:hAnsi="Times New Roman"/>
              </w:rPr>
              <w:t>Water a</w:t>
            </w:r>
            <w:r w:rsidRPr="00FF3A9B">
              <w:rPr>
                <w:rFonts w:ascii="Times New Roman" w:hAnsi="Times New Roman"/>
              </w:rPr>
              <w:t>dditive used to control microbes</w:t>
            </w:r>
          </w:p>
        </w:tc>
      </w:tr>
      <w:tr w:rsidR="00FF3A9B" w14:paraId="595438BD" w14:textId="77777777" w:rsidTr="008D64C4">
        <w:tc>
          <w:tcPr>
            <w:tcW w:w="1627" w:type="dxa"/>
          </w:tcPr>
          <w:p w14:paraId="783EACF8" w14:textId="77777777" w:rsidR="00FF3A9B" w:rsidRPr="00FF3A9B" w:rsidRDefault="00FF3A9B" w:rsidP="00FF3A9B">
            <w:pPr>
              <w:pStyle w:val="BodyText3"/>
              <w:tabs>
                <w:tab w:val="left" w:pos="360"/>
              </w:tabs>
              <w:spacing w:after="0"/>
              <w:jc w:val="center"/>
              <w:rPr>
                <w:rFonts w:ascii="Times New Roman" w:hAnsi="Times New Roman"/>
                <w:sz w:val="20"/>
                <w:szCs w:val="20"/>
              </w:rPr>
            </w:pPr>
            <w:r w:rsidRPr="00FF3A9B">
              <w:rPr>
                <w:rFonts w:ascii="Times New Roman" w:hAnsi="Times New Roman"/>
                <w:sz w:val="20"/>
                <w:szCs w:val="20"/>
              </w:rPr>
              <w:t>Total Organic Carbon</w:t>
            </w:r>
          </w:p>
        </w:tc>
        <w:tc>
          <w:tcPr>
            <w:tcW w:w="1060" w:type="dxa"/>
          </w:tcPr>
          <w:p w14:paraId="177E9571" w14:textId="77777777" w:rsidR="00FF3A9B" w:rsidRPr="00FF3A9B" w:rsidRDefault="00FF3A9B" w:rsidP="00FF3A9B">
            <w:pPr>
              <w:pStyle w:val="BodyText3"/>
              <w:tabs>
                <w:tab w:val="left" w:pos="360"/>
              </w:tabs>
              <w:spacing w:after="0"/>
              <w:jc w:val="center"/>
              <w:rPr>
                <w:rFonts w:ascii="Times New Roman" w:hAnsi="Times New Roman"/>
                <w:sz w:val="20"/>
                <w:szCs w:val="20"/>
              </w:rPr>
            </w:pPr>
            <w:r w:rsidRPr="00FF3A9B">
              <w:rPr>
                <w:rFonts w:ascii="Times New Roman" w:hAnsi="Times New Roman"/>
                <w:sz w:val="20"/>
                <w:szCs w:val="20"/>
              </w:rPr>
              <w:t>TT</w:t>
            </w:r>
          </w:p>
        </w:tc>
        <w:tc>
          <w:tcPr>
            <w:tcW w:w="1152" w:type="dxa"/>
          </w:tcPr>
          <w:p w14:paraId="6E37C087" w14:textId="77777777" w:rsidR="00FF3A9B" w:rsidRPr="00FF3A9B" w:rsidRDefault="00FF3A9B" w:rsidP="00FF3A9B">
            <w:pPr>
              <w:pStyle w:val="BodyText3"/>
              <w:tabs>
                <w:tab w:val="left" w:pos="360"/>
              </w:tabs>
              <w:spacing w:after="0"/>
              <w:jc w:val="center"/>
              <w:rPr>
                <w:rFonts w:ascii="Times New Roman" w:hAnsi="Times New Roman"/>
                <w:sz w:val="20"/>
                <w:szCs w:val="20"/>
              </w:rPr>
            </w:pPr>
            <w:r w:rsidRPr="00FF3A9B">
              <w:rPr>
                <w:rFonts w:ascii="Times New Roman" w:hAnsi="Times New Roman"/>
                <w:sz w:val="20"/>
                <w:szCs w:val="20"/>
              </w:rPr>
              <w:t>n/a</w:t>
            </w:r>
          </w:p>
        </w:tc>
        <w:tc>
          <w:tcPr>
            <w:tcW w:w="1010" w:type="dxa"/>
          </w:tcPr>
          <w:p w14:paraId="6BE1E8E3" w14:textId="080DC20D" w:rsidR="00FF3A9B" w:rsidRPr="00FF3A9B" w:rsidRDefault="008D64C4" w:rsidP="00FF3A9B">
            <w:pPr>
              <w:pStyle w:val="BodyText3"/>
              <w:tabs>
                <w:tab w:val="left" w:pos="360"/>
              </w:tabs>
              <w:spacing w:after="0"/>
              <w:jc w:val="center"/>
              <w:rPr>
                <w:rFonts w:ascii="Times New Roman" w:hAnsi="Times New Roman"/>
                <w:sz w:val="20"/>
                <w:szCs w:val="20"/>
              </w:rPr>
            </w:pPr>
            <w:r>
              <w:rPr>
                <w:rFonts w:ascii="Times New Roman" w:hAnsi="Times New Roman"/>
                <w:sz w:val="20"/>
                <w:szCs w:val="20"/>
              </w:rPr>
              <w:t>37.4-43.8</w:t>
            </w:r>
            <w:r w:rsidR="002167A7">
              <w:rPr>
                <w:rFonts w:ascii="Times New Roman" w:hAnsi="Times New Roman"/>
                <w:sz w:val="20"/>
                <w:szCs w:val="20"/>
              </w:rPr>
              <w:t>%</w:t>
            </w:r>
            <w:r w:rsidR="00FF3A9B" w:rsidRPr="00FF3A9B">
              <w:rPr>
                <w:rFonts w:ascii="Times New Roman" w:hAnsi="Times New Roman"/>
                <w:sz w:val="20"/>
                <w:szCs w:val="20"/>
              </w:rPr>
              <w:t xml:space="preserve"> removal</w:t>
            </w:r>
          </w:p>
        </w:tc>
        <w:tc>
          <w:tcPr>
            <w:tcW w:w="1102" w:type="dxa"/>
          </w:tcPr>
          <w:p w14:paraId="54B03164" w14:textId="77777777" w:rsidR="00FF3A9B" w:rsidRPr="00FF3A9B" w:rsidRDefault="00FF3A9B" w:rsidP="00FF3A9B">
            <w:pPr>
              <w:pStyle w:val="BodyText3"/>
              <w:tabs>
                <w:tab w:val="left" w:pos="360"/>
              </w:tabs>
              <w:spacing w:after="0"/>
              <w:jc w:val="center"/>
              <w:rPr>
                <w:rFonts w:ascii="Times New Roman" w:hAnsi="Times New Roman"/>
                <w:sz w:val="20"/>
                <w:szCs w:val="20"/>
              </w:rPr>
            </w:pPr>
          </w:p>
        </w:tc>
        <w:tc>
          <w:tcPr>
            <w:tcW w:w="836" w:type="dxa"/>
          </w:tcPr>
          <w:p w14:paraId="0663BCF2" w14:textId="77777777" w:rsidR="00FF3A9B" w:rsidRPr="00FF3A9B" w:rsidRDefault="00FF3A9B" w:rsidP="00FF3A9B">
            <w:pPr>
              <w:pStyle w:val="BodyText3"/>
              <w:tabs>
                <w:tab w:val="left" w:pos="360"/>
              </w:tabs>
              <w:spacing w:after="0"/>
              <w:jc w:val="center"/>
              <w:rPr>
                <w:rFonts w:ascii="Times New Roman" w:hAnsi="Times New Roman"/>
                <w:sz w:val="20"/>
                <w:szCs w:val="20"/>
              </w:rPr>
            </w:pPr>
          </w:p>
        </w:tc>
        <w:tc>
          <w:tcPr>
            <w:tcW w:w="1128" w:type="dxa"/>
          </w:tcPr>
          <w:p w14:paraId="3B544DCE" w14:textId="77777777" w:rsidR="00FF3A9B" w:rsidRPr="00FF3A9B" w:rsidRDefault="00FF3A9B" w:rsidP="00FF3A9B">
            <w:pPr>
              <w:pStyle w:val="BodyText3"/>
              <w:tabs>
                <w:tab w:val="left" w:pos="360"/>
              </w:tabs>
              <w:spacing w:after="0"/>
              <w:jc w:val="center"/>
              <w:rPr>
                <w:rFonts w:ascii="Times New Roman" w:hAnsi="Times New Roman"/>
                <w:sz w:val="20"/>
                <w:szCs w:val="20"/>
              </w:rPr>
            </w:pPr>
          </w:p>
        </w:tc>
        <w:tc>
          <w:tcPr>
            <w:tcW w:w="1038" w:type="dxa"/>
          </w:tcPr>
          <w:p w14:paraId="2C39B306" w14:textId="77777777" w:rsidR="00FF3A9B" w:rsidRPr="00FF3A9B" w:rsidRDefault="00FF3A9B" w:rsidP="00FF3A9B">
            <w:pPr>
              <w:pStyle w:val="BodyText3"/>
              <w:tabs>
                <w:tab w:val="left" w:pos="360"/>
              </w:tabs>
              <w:spacing w:after="0"/>
              <w:jc w:val="center"/>
              <w:rPr>
                <w:rFonts w:ascii="Times New Roman" w:hAnsi="Times New Roman"/>
                <w:sz w:val="20"/>
                <w:szCs w:val="20"/>
              </w:rPr>
            </w:pPr>
            <w:r w:rsidRPr="00FF3A9B">
              <w:rPr>
                <w:rFonts w:ascii="Times New Roman" w:hAnsi="Times New Roman"/>
                <w:sz w:val="20"/>
                <w:szCs w:val="20"/>
              </w:rPr>
              <w:t>N 35% required</w:t>
            </w:r>
          </w:p>
        </w:tc>
        <w:tc>
          <w:tcPr>
            <w:tcW w:w="1405" w:type="dxa"/>
          </w:tcPr>
          <w:p w14:paraId="3C95C931" w14:textId="77777777" w:rsidR="00FF3A9B" w:rsidRPr="00FF3A9B" w:rsidRDefault="00FF3A9B" w:rsidP="00FF3A9B">
            <w:pPr>
              <w:pStyle w:val="BodyText3"/>
              <w:tabs>
                <w:tab w:val="left" w:pos="360"/>
              </w:tabs>
              <w:spacing w:after="0"/>
              <w:jc w:val="center"/>
              <w:rPr>
                <w:rFonts w:ascii="Times New Roman" w:hAnsi="Times New Roman"/>
              </w:rPr>
            </w:pPr>
            <w:r w:rsidRPr="00FF3A9B">
              <w:rPr>
                <w:rFonts w:ascii="Times New Roman" w:hAnsi="Times New Roman"/>
              </w:rPr>
              <w:t>Naturally present in the environment</w:t>
            </w:r>
          </w:p>
        </w:tc>
      </w:tr>
      <w:tr w:rsidR="008D64C4" w14:paraId="2F6F5F2F" w14:textId="77777777" w:rsidTr="008D64C4">
        <w:tc>
          <w:tcPr>
            <w:tcW w:w="1627" w:type="dxa"/>
          </w:tcPr>
          <w:p w14:paraId="0F117FA2" w14:textId="33262CB4" w:rsidR="008D64C4" w:rsidRPr="00FF3A9B" w:rsidRDefault="008D64C4" w:rsidP="00FF3A9B">
            <w:pPr>
              <w:pStyle w:val="BodyText3"/>
              <w:tabs>
                <w:tab w:val="left" w:pos="360"/>
              </w:tabs>
              <w:spacing w:after="0"/>
              <w:jc w:val="center"/>
              <w:rPr>
                <w:rFonts w:ascii="Times New Roman" w:hAnsi="Times New Roman"/>
                <w:sz w:val="20"/>
                <w:szCs w:val="20"/>
              </w:rPr>
            </w:pPr>
          </w:p>
        </w:tc>
        <w:tc>
          <w:tcPr>
            <w:tcW w:w="1060" w:type="dxa"/>
          </w:tcPr>
          <w:p w14:paraId="2D5A1C94" w14:textId="547BF9AC" w:rsidR="008D64C4" w:rsidRPr="00FF3A9B" w:rsidRDefault="008D64C4" w:rsidP="00FF3A9B">
            <w:pPr>
              <w:pStyle w:val="BodyText3"/>
              <w:tabs>
                <w:tab w:val="left" w:pos="360"/>
              </w:tabs>
              <w:spacing w:after="0"/>
              <w:jc w:val="center"/>
              <w:rPr>
                <w:rFonts w:ascii="Times New Roman" w:hAnsi="Times New Roman"/>
                <w:sz w:val="20"/>
                <w:szCs w:val="20"/>
              </w:rPr>
            </w:pPr>
          </w:p>
        </w:tc>
        <w:tc>
          <w:tcPr>
            <w:tcW w:w="1152" w:type="dxa"/>
          </w:tcPr>
          <w:p w14:paraId="7507327A" w14:textId="7CAEAEFC" w:rsidR="008D64C4" w:rsidRPr="00FF3A9B" w:rsidRDefault="008D64C4" w:rsidP="00FF3A9B">
            <w:pPr>
              <w:pStyle w:val="BodyText3"/>
              <w:tabs>
                <w:tab w:val="left" w:pos="360"/>
              </w:tabs>
              <w:spacing w:after="0"/>
              <w:jc w:val="center"/>
              <w:rPr>
                <w:rFonts w:ascii="Times New Roman" w:hAnsi="Times New Roman"/>
                <w:sz w:val="20"/>
                <w:szCs w:val="20"/>
              </w:rPr>
            </w:pPr>
          </w:p>
        </w:tc>
        <w:tc>
          <w:tcPr>
            <w:tcW w:w="1010" w:type="dxa"/>
          </w:tcPr>
          <w:p w14:paraId="302874EC" w14:textId="22FA7030" w:rsidR="008D64C4" w:rsidRPr="00FF3A9B" w:rsidRDefault="008D64C4" w:rsidP="00FF3A9B">
            <w:pPr>
              <w:pStyle w:val="BodyText3"/>
              <w:tabs>
                <w:tab w:val="left" w:pos="360"/>
              </w:tabs>
              <w:spacing w:after="0"/>
              <w:jc w:val="center"/>
              <w:rPr>
                <w:rFonts w:ascii="Times New Roman" w:hAnsi="Times New Roman"/>
                <w:sz w:val="20"/>
                <w:szCs w:val="20"/>
              </w:rPr>
            </w:pPr>
          </w:p>
        </w:tc>
        <w:tc>
          <w:tcPr>
            <w:tcW w:w="1102" w:type="dxa"/>
          </w:tcPr>
          <w:p w14:paraId="1B1A4C4A" w14:textId="77777777" w:rsidR="008D64C4" w:rsidRPr="00FF3A9B" w:rsidRDefault="008D64C4" w:rsidP="00FF3A9B">
            <w:pPr>
              <w:pStyle w:val="BodyText3"/>
              <w:tabs>
                <w:tab w:val="left" w:pos="360"/>
              </w:tabs>
              <w:spacing w:after="0"/>
              <w:jc w:val="center"/>
              <w:rPr>
                <w:rFonts w:ascii="Times New Roman" w:hAnsi="Times New Roman"/>
                <w:sz w:val="20"/>
                <w:szCs w:val="20"/>
              </w:rPr>
            </w:pPr>
          </w:p>
        </w:tc>
        <w:tc>
          <w:tcPr>
            <w:tcW w:w="836" w:type="dxa"/>
          </w:tcPr>
          <w:p w14:paraId="5AED8275" w14:textId="2261F4D6" w:rsidR="008D64C4" w:rsidRPr="00FF3A9B" w:rsidRDefault="008D64C4" w:rsidP="00FF3A9B">
            <w:pPr>
              <w:pStyle w:val="BodyText3"/>
              <w:tabs>
                <w:tab w:val="left" w:pos="360"/>
              </w:tabs>
              <w:spacing w:after="0"/>
              <w:jc w:val="center"/>
              <w:rPr>
                <w:rFonts w:ascii="Times New Roman" w:hAnsi="Times New Roman"/>
                <w:sz w:val="20"/>
                <w:szCs w:val="20"/>
              </w:rPr>
            </w:pPr>
          </w:p>
        </w:tc>
        <w:tc>
          <w:tcPr>
            <w:tcW w:w="1128" w:type="dxa"/>
          </w:tcPr>
          <w:p w14:paraId="64B29898" w14:textId="4F1637A8" w:rsidR="008D64C4" w:rsidRPr="00FF3A9B" w:rsidRDefault="008D64C4" w:rsidP="00FF3A9B">
            <w:pPr>
              <w:pStyle w:val="BodyText3"/>
              <w:tabs>
                <w:tab w:val="left" w:pos="360"/>
              </w:tabs>
              <w:spacing w:after="0"/>
              <w:jc w:val="center"/>
              <w:rPr>
                <w:rFonts w:ascii="Times New Roman" w:hAnsi="Times New Roman"/>
                <w:sz w:val="20"/>
                <w:szCs w:val="20"/>
              </w:rPr>
            </w:pPr>
          </w:p>
        </w:tc>
        <w:tc>
          <w:tcPr>
            <w:tcW w:w="1038" w:type="dxa"/>
          </w:tcPr>
          <w:p w14:paraId="3294F41C" w14:textId="2CFF0958" w:rsidR="008D64C4" w:rsidRPr="00FF3A9B" w:rsidRDefault="008D64C4" w:rsidP="00FF3A9B">
            <w:pPr>
              <w:pStyle w:val="BodyText3"/>
              <w:tabs>
                <w:tab w:val="left" w:pos="360"/>
              </w:tabs>
              <w:spacing w:after="0"/>
              <w:jc w:val="center"/>
              <w:rPr>
                <w:rFonts w:ascii="Times New Roman" w:hAnsi="Times New Roman"/>
                <w:sz w:val="20"/>
                <w:szCs w:val="20"/>
              </w:rPr>
            </w:pPr>
          </w:p>
        </w:tc>
        <w:tc>
          <w:tcPr>
            <w:tcW w:w="1405" w:type="dxa"/>
          </w:tcPr>
          <w:p w14:paraId="17659770" w14:textId="5A6698C1" w:rsidR="008D64C4" w:rsidRPr="00FF3A9B" w:rsidRDefault="008D64C4" w:rsidP="00FF3A9B">
            <w:pPr>
              <w:pStyle w:val="BodyText3"/>
              <w:tabs>
                <w:tab w:val="left" w:pos="360"/>
              </w:tabs>
              <w:spacing w:after="0"/>
              <w:jc w:val="center"/>
              <w:rPr>
                <w:rFonts w:ascii="Times New Roman" w:hAnsi="Times New Roman"/>
              </w:rPr>
            </w:pPr>
          </w:p>
        </w:tc>
      </w:tr>
    </w:tbl>
    <w:p w14:paraId="5EA34A17" w14:textId="77777777" w:rsidR="009F6BC1" w:rsidRDefault="009F6BC1" w:rsidP="009F6BC1">
      <w:pPr>
        <w:pStyle w:val="BodyText3"/>
        <w:tabs>
          <w:tab w:val="left" w:pos="360"/>
        </w:tabs>
        <w:rPr>
          <w:rFonts w:ascii="Times New Roman" w:hAnsi="Times New Roman"/>
          <w:sz w:val="24"/>
          <w:szCs w:val="24"/>
        </w:rPr>
      </w:pPr>
    </w:p>
    <w:tbl>
      <w:tblPr>
        <w:tblStyle w:val="TableGrid"/>
        <w:tblW w:w="0" w:type="auto"/>
        <w:tblLook w:val="04A0" w:firstRow="1" w:lastRow="0" w:firstColumn="1" w:lastColumn="0" w:noHBand="0" w:noVBand="1"/>
      </w:tblPr>
      <w:tblGrid>
        <w:gridCol w:w="1350"/>
        <w:gridCol w:w="1243"/>
        <w:gridCol w:w="1250"/>
        <w:gridCol w:w="1273"/>
        <w:gridCol w:w="1233"/>
        <w:gridCol w:w="1237"/>
        <w:gridCol w:w="1266"/>
        <w:gridCol w:w="1506"/>
      </w:tblGrid>
      <w:tr w:rsidR="00FF3A9B" w14:paraId="29840C6D" w14:textId="77777777" w:rsidTr="00FF3A9B">
        <w:tc>
          <w:tcPr>
            <w:tcW w:w="1294" w:type="dxa"/>
            <w:shd w:val="clear" w:color="auto" w:fill="BFBFBF" w:themeFill="background1" w:themeFillShade="BF"/>
          </w:tcPr>
          <w:p w14:paraId="395E4127" w14:textId="77777777" w:rsidR="00FF3A9B" w:rsidRPr="00FF3A9B" w:rsidRDefault="00FF3A9B" w:rsidP="00FF3A9B">
            <w:pPr>
              <w:pStyle w:val="BodyText3"/>
              <w:tabs>
                <w:tab w:val="left" w:pos="360"/>
              </w:tabs>
              <w:spacing w:after="0"/>
              <w:jc w:val="center"/>
              <w:rPr>
                <w:rFonts w:ascii="Times New Roman" w:hAnsi="Times New Roman"/>
                <w:b/>
                <w:sz w:val="20"/>
                <w:szCs w:val="20"/>
              </w:rPr>
            </w:pPr>
            <w:r w:rsidRPr="00FF3A9B">
              <w:rPr>
                <w:rFonts w:ascii="Times New Roman" w:hAnsi="Times New Roman"/>
                <w:b/>
                <w:sz w:val="20"/>
                <w:szCs w:val="20"/>
              </w:rPr>
              <w:t>Contaminant</w:t>
            </w:r>
          </w:p>
        </w:tc>
        <w:tc>
          <w:tcPr>
            <w:tcW w:w="1294" w:type="dxa"/>
            <w:shd w:val="clear" w:color="auto" w:fill="BFBFBF" w:themeFill="background1" w:themeFillShade="BF"/>
          </w:tcPr>
          <w:p w14:paraId="6FF6451D" w14:textId="77777777" w:rsidR="00FF3A9B" w:rsidRPr="00FF3A9B" w:rsidRDefault="00FF3A9B" w:rsidP="00FF3A9B">
            <w:pPr>
              <w:pStyle w:val="BodyText3"/>
              <w:tabs>
                <w:tab w:val="left" w:pos="360"/>
              </w:tabs>
              <w:spacing w:after="0"/>
              <w:jc w:val="center"/>
              <w:rPr>
                <w:rFonts w:ascii="Times New Roman" w:hAnsi="Times New Roman"/>
                <w:b/>
                <w:sz w:val="20"/>
                <w:szCs w:val="20"/>
              </w:rPr>
            </w:pPr>
            <w:r w:rsidRPr="00FF3A9B">
              <w:rPr>
                <w:rFonts w:ascii="Times New Roman" w:hAnsi="Times New Roman"/>
                <w:b/>
                <w:sz w:val="20"/>
                <w:szCs w:val="20"/>
              </w:rPr>
              <w:t>Action Level</w:t>
            </w:r>
          </w:p>
        </w:tc>
        <w:tc>
          <w:tcPr>
            <w:tcW w:w="1295" w:type="dxa"/>
            <w:shd w:val="clear" w:color="auto" w:fill="BFBFBF" w:themeFill="background1" w:themeFillShade="BF"/>
          </w:tcPr>
          <w:p w14:paraId="55C66278" w14:textId="77777777" w:rsidR="00FF3A9B" w:rsidRPr="00FF3A9B" w:rsidRDefault="00FF3A9B" w:rsidP="00FF3A9B">
            <w:pPr>
              <w:pStyle w:val="BodyText3"/>
              <w:tabs>
                <w:tab w:val="left" w:pos="360"/>
              </w:tabs>
              <w:spacing w:after="0"/>
              <w:jc w:val="center"/>
              <w:rPr>
                <w:rFonts w:ascii="Times New Roman" w:hAnsi="Times New Roman"/>
                <w:b/>
                <w:sz w:val="20"/>
                <w:szCs w:val="20"/>
              </w:rPr>
            </w:pPr>
            <w:r w:rsidRPr="00FF3A9B">
              <w:rPr>
                <w:rFonts w:ascii="Times New Roman" w:hAnsi="Times New Roman"/>
                <w:b/>
                <w:sz w:val="20"/>
                <w:szCs w:val="20"/>
              </w:rPr>
              <w:t>MCLG</w:t>
            </w:r>
          </w:p>
        </w:tc>
        <w:tc>
          <w:tcPr>
            <w:tcW w:w="1295" w:type="dxa"/>
            <w:shd w:val="clear" w:color="auto" w:fill="BFBFBF" w:themeFill="background1" w:themeFillShade="BF"/>
          </w:tcPr>
          <w:p w14:paraId="36BC7607" w14:textId="77777777" w:rsidR="00FF3A9B" w:rsidRPr="00FF3A9B" w:rsidRDefault="00FF3A9B" w:rsidP="00FF3A9B">
            <w:pPr>
              <w:pStyle w:val="BodyText3"/>
              <w:tabs>
                <w:tab w:val="left" w:pos="360"/>
              </w:tabs>
              <w:spacing w:after="0"/>
              <w:jc w:val="center"/>
              <w:rPr>
                <w:rFonts w:ascii="Times New Roman" w:hAnsi="Times New Roman"/>
                <w:b/>
                <w:sz w:val="20"/>
                <w:szCs w:val="20"/>
              </w:rPr>
            </w:pPr>
            <w:r w:rsidRPr="00FF3A9B">
              <w:rPr>
                <w:rFonts w:ascii="Times New Roman" w:hAnsi="Times New Roman"/>
                <w:b/>
                <w:sz w:val="20"/>
                <w:szCs w:val="20"/>
              </w:rPr>
              <w:t>90</w:t>
            </w:r>
            <w:r w:rsidRPr="00FF3A9B">
              <w:rPr>
                <w:rFonts w:ascii="Times New Roman" w:hAnsi="Times New Roman"/>
                <w:b/>
                <w:sz w:val="20"/>
                <w:szCs w:val="20"/>
                <w:vertAlign w:val="superscript"/>
              </w:rPr>
              <w:t>th</w:t>
            </w:r>
            <w:r w:rsidRPr="00FF3A9B">
              <w:rPr>
                <w:rFonts w:ascii="Times New Roman" w:hAnsi="Times New Roman"/>
                <w:b/>
                <w:sz w:val="20"/>
                <w:szCs w:val="20"/>
              </w:rPr>
              <w:t xml:space="preserve"> Percentile Value</w:t>
            </w:r>
          </w:p>
        </w:tc>
        <w:tc>
          <w:tcPr>
            <w:tcW w:w="1295" w:type="dxa"/>
            <w:shd w:val="clear" w:color="auto" w:fill="BFBFBF" w:themeFill="background1" w:themeFillShade="BF"/>
          </w:tcPr>
          <w:p w14:paraId="7708BB9D" w14:textId="77777777" w:rsidR="00FF3A9B" w:rsidRPr="00FF3A9B" w:rsidRDefault="00FF3A9B" w:rsidP="00FF3A9B">
            <w:pPr>
              <w:pStyle w:val="BodyText3"/>
              <w:tabs>
                <w:tab w:val="left" w:pos="360"/>
              </w:tabs>
              <w:spacing w:after="0"/>
              <w:jc w:val="center"/>
              <w:rPr>
                <w:rFonts w:ascii="Times New Roman" w:hAnsi="Times New Roman"/>
                <w:b/>
                <w:sz w:val="20"/>
                <w:szCs w:val="20"/>
              </w:rPr>
            </w:pPr>
            <w:r w:rsidRPr="00FF3A9B">
              <w:rPr>
                <w:rFonts w:ascii="Times New Roman" w:hAnsi="Times New Roman"/>
                <w:b/>
                <w:sz w:val="20"/>
                <w:szCs w:val="20"/>
              </w:rPr>
              <w:t>Units</w:t>
            </w:r>
          </w:p>
        </w:tc>
        <w:tc>
          <w:tcPr>
            <w:tcW w:w="1295" w:type="dxa"/>
            <w:shd w:val="clear" w:color="auto" w:fill="BFBFBF" w:themeFill="background1" w:themeFillShade="BF"/>
          </w:tcPr>
          <w:p w14:paraId="25126468" w14:textId="77777777" w:rsidR="00FF3A9B" w:rsidRPr="00FF3A9B" w:rsidRDefault="00FF3A9B" w:rsidP="00FF3A9B">
            <w:pPr>
              <w:pStyle w:val="BodyText3"/>
              <w:tabs>
                <w:tab w:val="left" w:pos="360"/>
              </w:tabs>
              <w:spacing w:after="0"/>
              <w:jc w:val="center"/>
              <w:rPr>
                <w:rFonts w:ascii="Times New Roman" w:hAnsi="Times New Roman"/>
                <w:b/>
                <w:sz w:val="20"/>
                <w:szCs w:val="20"/>
              </w:rPr>
            </w:pPr>
            <w:r w:rsidRPr="00FF3A9B">
              <w:rPr>
                <w:rFonts w:ascii="Times New Roman" w:hAnsi="Times New Roman"/>
                <w:b/>
                <w:sz w:val="20"/>
                <w:szCs w:val="20"/>
              </w:rPr>
              <w:t>#of sites above AL of total Sites</w:t>
            </w:r>
          </w:p>
        </w:tc>
        <w:tc>
          <w:tcPr>
            <w:tcW w:w="1295" w:type="dxa"/>
            <w:shd w:val="clear" w:color="auto" w:fill="BFBFBF" w:themeFill="background1" w:themeFillShade="BF"/>
          </w:tcPr>
          <w:p w14:paraId="4DA2B2B0" w14:textId="77777777" w:rsidR="00FF3A9B" w:rsidRPr="00FF3A9B" w:rsidRDefault="00FF3A9B" w:rsidP="00FF3A9B">
            <w:pPr>
              <w:pStyle w:val="BodyText3"/>
              <w:tabs>
                <w:tab w:val="left" w:pos="360"/>
              </w:tabs>
              <w:spacing w:after="0"/>
              <w:jc w:val="center"/>
              <w:rPr>
                <w:rFonts w:ascii="Times New Roman" w:hAnsi="Times New Roman"/>
                <w:b/>
                <w:sz w:val="20"/>
                <w:szCs w:val="20"/>
              </w:rPr>
            </w:pPr>
            <w:r w:rsidRPr="00FF3A9B">
              <w:rPr>
                <w:rFonts w:ascii="Times New Roman" w:hAnsi="Times New Roman"/>
                <w:b/>
                <w:sz w:val="20"/>
                <w:szCs w:val="20"/>
              </w:rPr>
              <w:t>Violation of TT Y/N</w:t>
            </w:r>
          </w:p>
        </w:tc>
        <w:tc>
          <w:tcPr>
            <w:tcW w:w="1295" w:type="dxa"/>
            <w:shd w:val="clear" w:color="auto" w:fill="BFBFBF" w:themeFill="background1" w:themeFillShade="BF"/>
          </w:tcPr>
          <w:p w14:paraId="75ADD9A9" w14:textId="77777777" w:rsidR="00FF3A9B" w:rsidRPr="00FF3A9B" w:rsidRDefault="00FF3A9B" w:rsidP="00FF3A9B">
            <w:pPr>
              <w:pStyle w:val="BodyText3"/>
              <w:tabs>
                <w:tab w:val="left" w:pos="360"/>
              </w:tabs>
              <w:spacing w:after="0"/>
              <w:jc w:val="center"/>
              <w:rPr>
                <w:rFonts w:ascii="Times New Roman" w:hAnsi="Times New Roman"/>
                <w:b/>
                <w:sz w:val="20"/>
                <w:szCs w:val="20"/>
              </w:rPr>
            </w:pPr>
            <w:r w:rsidRPr="00FF3A9B">
              <w:rPr>
                <w:rFonts w:ascii="Times New Roman" w:hAnsi="Times New Roman"/>
                <w:b/>
                <w:sz w:val="20"/>
                <w:szCs w:val="20"/>
              </w:rPr>
              <w:t>Sources of Contamination</w:t>
            </w:r>
          </w:p>
        </w:tc>
      </w:tr>
      <w:tr w:rsidR="00FF3A9B" w14:paraId="6742DF29" w14:textId="77777777" w:rsidTr="00FF3A9B">
        <w:tc>
          <w:tcPr>
            <w:tcW w:w="1294" w:type="dxa"/>
          </w:tcPr>
          <w:p w14:paraId="49DD77F4" w14:textId="77777777" w:rsidR="00FF3A9B" w:rsidRPr="00256875" w:rsidRDefault="00FF3A9B" w:rsidP="00256875">
            <w:pPr>
              <w:pStyle w:val="BodyText3"/>
              <w:tabs>
                <w:tab w:val="left" w:pos="360"/>
              </w:tabs>
              <w:spacing w:after="0"/>
              <w:jc w:val="center"/>
              <w:rPr>
                <w:rFonts w:ascii="Times New Roman" w:hAnsi="Times New Roman"/>
                <w:sz w:val="20"/>
                <w:szCs w:val="20"/>
              </w:rPr>
            </w:pPr>
            <w:r w:rsidRPr="00256875">
              <w:rPr>
                <w:rFonts w:ascii="Times New Roman" w:hAnsi="Times New Roman"/>
                <w:sz w:val="20"/>
                <w:szCs w:val="20"/>
              </w:rPr>
              <w:t>Lead</w:t>
            </w:r>
          </w:p>
        </w:tc>
        <w:tc>
          <w:tcPr>
            <w:tcW w:w="1294" w:type="dxa"/>
          </w:tcPr>
          <w:p w14:paraId="504FBAFC" w14:textId="77777777" w:rsidR="00FF3A9B" w:rsidRPr="00256875" w:rsidRDefault="00FF3A9B" w:rsidP="00256875">
            <w:pPr>
              <w:pStyle w:val="BodyText3"/>
              <w:tabs>
                <w:tab w:val="left" w:pos="360"/>
              </w:tabs>
              <w:spacing w:after="0"/>
              <w:jc w:val="center"/>
              <w:rPr>
                <w:rFonts w:ascii="Times New Roman" w:hAnsi="Times New Roman"/>
                <w:sz w:val="20"/>
                <w:szCs w:val="20"/>
              </w:rPr>
            </w:pPr>
            <w:r w:rsidRPr="00256875">
              <w:rPr>
                <w:rFonts w:ascii="Times New Roman" w:hAnsi="Times New Roman"/>
                <w:sz w:val="20"/>
                <w:szCs w:val="20"/>
              </w:rPr>
              <w:t>15</w:t>
            </w:r>
          </w:p>
        </w:tc>
        <w:tc>
          <w:tcPr>
            <w:tcW w:w="1295" w:type="dxa"/>
          </w:tcPr>
          <w:p w14:paraId="1DC52C3E" w14:textId="77777777" w:rsidR="00FF3A9B" w:rsidRPr="00256875" w:rsidRDefault="00FF3A9B" w:rsidP="00256875">
            <w:pPr>
              <w:pStyle w:val="BodyText3"/>
              <w:tabs>
                <w:tab w:val="left" w:pos="360"/>
              </w:tabs>
              <w:spacing w:after="0"/>
              <w:jc w:val="center"/>
              <w:rPr>
                <w:rFonts w:ascii="Times New Roman" w:hAnsi="Times New Roman"/>
                <w:sz w:val="20"/>
                <w:szCs w:val="20"/>
              </w:rPr>
            </w:pPr>
            <w:r w:rsidRPr="00256875">
              <w:rPr>
                <w:rFonts w:ascii="Times New Roman" w:hAnsi="Times New Roman"/>
                <w:sz w:val="20"/>
                <w:szCs w:val="20"/>
              </w:rPr>
              <w:t>0</w:t>
            </w:r>
          </w:p>
        </w:tc>
        <w:tc>
          <w:tcPr>
            <w:tcW w:w="1295" w:type="dxa"/>
          </w:tcPr>
          <w:p w14:paraId="303F0012" w14:textId="2BC871F5" w:rsidR="00FF3A9B" w:rsidRPr="00256875" w:rsidRDefault="00FF3A9B" w:rsidP="00256875">
            <w:pPr>
              <w:pStyle w:val="BodyText3"/>
              <w:tabs>
                <w:tab w:val="left" w:pos="360"/>
              </w:tabs>
              <w:spacing w:after="0"/>
              <w:jc w:val="center"/>
              <w:rPr>
                <w:rFonts w:ascii="Times New Roman" w:hAnsi="Times New Roman"/>
                <w:sz w:val="20"/>
                <w:szCs w:val="20"/>
              </w:rPr>
            </w:pPr>
            <w:r w:rsidRPr="00256875">
              <w:rPr>
                <w:rFonts w:ascii="Times New Roman" w:hAnsi="Times New Roman"/>
                <w:sz w:val="20"/>
                <w:szCs w:val="20"/>
              </w:rPr>
              <w:t>0</w:t>
            </w:r>
            <w:r w:rsidR="000553AA">
              <w:rPr>
                <w:rFonts w:ascii="Times New Roman" w:hAnsi="Times New Roman"/>
                <w:sz w:val="20"/>
                <w:szCs w:val="20"/>
              </w:rPr>
              <w:t>.00</w:t>
            </w:r>
            <w:r w:rsidR="002167A7">
              <w:rPr>
                <w:rFonts w:ascii="Times New Roman" w:hAnsi="Times New Roman"/>
                <w:sz w:val="20"/>
                <w:szCs w:val="20"/>
              </w:rPr>
              <w:t>23</w:t>
            </w:r>
          </w:p>
        </w:tc>
        <w:tc>
          <w:tcPr>
            <w:tcW w:w="1295" w:type="dxa"/>
          </w:tcPr>
          <w:p w14:paraId="7BF27931" w14:textId="77777777" w:rsidR="00FF3A9B" w:rsidRPr="00256875" w:rsidRDefault="00FF3A9B" w:rsidP="00256875">
            <w:pPr>
              <w:pStyle w:val="BodyText3"/>
              <w:tabs>
                <w:tab w:val="left" w:pos="360"/>
              </w:tabs>
              <w:spacing w:after="0"/>
              <w:jc w:val="center"/>
              <w:rPr>
                <w:rFonts w:ascii="Times New Roman" w:hAnsi="Times New Roman"/>
                <w:sz w:val="20"/>
                <w:szCs w:val="20"/>
              </w:rPr>
            </w:pPr>
            <w:r w:rsidRPr="00256875">
              <w:rPr>
                <w:rFonts w:ascii="Times New Roman" w:hAnsi="Times New Roman"/>
                <w:sz w:val="20"/>
                <w:szCs w:val="20"/>
              </w:rPr>
              <w:t>Ppb</w:t>
            </w:r>
          </w:p>
        </w:tc>
        <w:tc>
          <w:tcPr>
            <w:tcW w:w="1295" w:type="dxa"/>
          </w:tcPr>
          <w:p w14:paraId="20205805" w14:textId="77777777" w:rsidR="00FF3A9B" w:rsidRPr="00256875" w:rsidRDefault="00FF3A9B" w:rsidP="00256875">
            <w:pPr>
              <w:pStyle w:val="BodyText3"/>
              <w:tabs>
                <w:tab w:val="left" w:pos="360"/>
              </w:tabs>
              <w:spacing w:after="0"/>
              <w:jc w:val="center"/>
              <w:rPr>
                <w:rFonts w:ascii="Times New Roman" w:hAnsi="Times New Roman"/>
                <w:sz w:val="20"/>
                <w:szCs w:val="20"/>
              </w:rPr>
            </w:pPr>
            <w:r w:rsidRPr="00256875">
              <w:rPr>
                <w:rFonts w:ascii="Times New Roman" w:hAnsi="Times New Roman"/>
                <w:sz w:val="20"/>
                <w:szCs w:val="20"/>
              </w:rPr>
              <w:t>0</w:t>
            </w:r>
          </w:p>
        </w:tc>
        <w:tc>
          <w:tcPr>
            <w:tcW w:w="1295" w:type="dxa"/>
          </w:tcPr>
          <w:p w14:paraId="13DD7E2D" w14:textId="77777777" w:rsidR="00256875" w:rsidRDefault="00256875" w:rsidP="00256875">
            <w:pPr>
              <w:pStyle w:val="BodyText3"/>
              <w:tabs>
                <w:tab w:val="left" w:pos="360"/>
              </w:tabs>
              <w:spacing w:after="0"/>
              <w:jc w:val="center"/>
              <w:rPr>
                <w:rFonts w:ascii="Times New Roman" w:hAnsi="Times New Roman"/>
                <w:sz w:val="20"/>
                <w:szCs w:val="20"/>
              </w:rPr>
            </w:pPr>
            <w:r w:rsidRPr="00256875">
              <w:rPr>
                <w:rFonts w:ascii="Times New Roman" w:hAnsi="Times New Roman"/>
                <w:sz w:val="20"/>
                <w:szCs w:val="20"/>
              </w:rPr>
              <w:t>N</w:t>
            </w:r>
          </w:p>
          <w:p w14:paraId="333E4D54" w14:textId="66FF22F8" w:rsidR="00FF3A9B" w:rsidRPr="00256875" w:rsidRDefault="009175C9" w:rsidP="00256875">
            <w:pPr>
              <w:pStyle w:val="BodyText3"/>
              <w:tabs>
                <w:tab w:val="left" w:pos="360"/>
              </w:tabs>
              <w:spacing w:after="0"/>
              <w:jc w:val="center"/>
              <w:rPr>
                <w:rFonts w:ascii="Times New Roman" w:hAnsi="Times New Roman"/>
                <w:sz w:val="20"/>
                <w:szCs w:val="20"/>
              </w:rPr>
            </w:pPr>
            <w:r>
              <w:rPr>
                <w:rFonts w:ascii="Times New Roman" w:hAnsi="Times New Roman"/>
                <w:sz w:val="20"/>
                <w:szCs w:val="20"/>
              </w:rPr>
              <w:t>6/20</w:t>
            </w:r>
            <w:r w:rsidR="002167A7">
              <w:rPr>
                <w:rFonts w:ascii="Times New Roman" w:hAnsi="Times New Roman"/>
                <w:sz w:val="20"/>
                <w:szCs w:val="20"/>
              </w:rPr>
              <w:t>22</w:t>
            </w:r>
          </w:p>
        </w:tc>
        <w:tc>
          <w:tcPr>
            <w:tcW w:w="1295" w:type="dxa"/>
          </w:tcPr>
          <w:p w14:paraId="78296634" w14:textId="77777777" w:rsidR="00FF3A9B" w:rsidRPr="00256875" w:rsidRDefault="00256875" w:rsidP="00256875">
            <w:pPr>
              <w:pStyle w:val="BodyText3"/>
              <w:tabs>
                <w:tab w:val="left" w:pos="360"/>
              </w:tabs>
              <w:spacing w:after="0"/>
              <w:jc w:val="center"/>
              <w:rPr>
                <w:rFonts w:ascii="Times New Roman" w:hAnsi="Times New Roman"/>
              </w:rPr>
            </w:pPr>
            <w:r w:rsidRPr="00256875">
              <w:rPr>
                <w:rFonts w:ascii="Times New Roman" w:hAnsi="Times New Roman"/>
              </w:rPr>
              <w:t>Corrosion of Household Plumbing</w:t>
            </w:r>
          </w:p>
        </w:tc>
      </w:tr>
      <w:tr w:rsidR="00FF3A9B" w14:paraId="0EE5B112" w14:textId="77777777" w:rsidTr="00FF3A9B">
        <w:tc>
          <w:tcPr>
            <w:tcW w:w="1294" w:type="dxa"/>
          </w:tcPr>
          <w:p w14:paraId="0B7814EB" w14:textId="77777777" w:rsidR="00FF3A9B" w:rsidRPr="00256875" w:rsidRDefault="00256875" w:rsidP="00256875">
            <w:pPr>
              <w:pStyle w:val="BodyText3"/>
              <w:tabs>
                <w:tab w:val="left" w:pos="360"/>
              </w:tabs>
              <w:spacing w:after="0"/>
              <w:jc w:val="center"/>
              <w:rPr>
                <w:rFonts w:ascii="Times New Roman" w:hAnsi="Times New Roman"/>
                <w:sz w:val="20"/>
                <w:szCs w:val="20"/>
              </w:rPr>
            </w:pPr>
            <w:r w:rsidRPr="00256875">
              <w:rPr>
                <w:rFonts w:ascii="Times New Roman" w:hAnsi="Times New Roman"/>
                <w:sz w:val="20"/>
                <w:szCs w:val="20"/>
              </w:rPr>
              <w:t>Copper</w:t>
            </w:r>
          </w:p>
        </w:tc>
        <w:tc>
          <w:tcPr>
            <w:tcW w:w="1294" w:type="dxa"/>
          </w:tcPr>
          <w:p w14:paraId="18C739DD" w14:textId="77777777" w:rsidR="00FF3A9B" w:rsidRPr="00256875" w:rsidRDefault="00256875" w:rsidP="00256875">
            <w:pPr>
              <w:pStyle w:val="BodyText3"/>
              <w:tabs>
                <w:tab w:val="left" w:pos="360"/>
              </w:tabs>
              <w:spacing w:after="0"/>
              <w:jc w:val="center"/>
              <w:rPr>
                <w:rFonts w:ascii="Times New Roman" w:hAnsi="Times New Roman"/>
                <w:sz w:val="20"/>
                <w:szCs w:val="20"/>
              </w:rPr>
            </w:pPr>
            <w:r w:rsidRPr="00256875">
              <w:rPr>
                <w:rFonts w:ascii="Times New Roman" w:hAnsi="Times New Roman"/>
                <w:sz w:val="20"/>
                <w:szCs w:val="20"/>
              </w:rPr>
              <w:t>1.3</w:t>
            </w:r>
          </w:p>
        </w:tc>
        <w:tc>
          <w:tcPr>
            <w:tcW w:w="1295" w:type="dxa"/>
          </w:tcPr>
          <w:p w14:paraId="2E03997F" w14:textId="77777777" w:rsidR="00FF3A9B" w:rsidRPr="00256875" w:rsidRDefault="00256875" w:rsidP="00256875">
            <w:pPr>
              <w:pStyle w:val="BodyText3"/>
              <w:tabs>
                <w:tab w:val="left" w:pos="360"/>
              </w:tabs>
              <w:spacing w:after="0"/>
              <w:jc w:val="center"/>
              <w:rPr>
                <w:rFonts w:ascii="Times New Roman" w:hAnsi="Times New Roman"/>
                <w:sz w:val="20"/>
                <w:szCs w:val="20"/>
              </w:rPr>
            </w:pPr>
            <w:r w:rsidRPr="00256875">
              <w:rPr>
                <w:rFonts w:ascii="Times New Roman" w:hAnsi="Times New Roman"/>
                <w:sz w:val="20"/>
                <w:szCs w:val="20"/>
              </w:rPr>
              <w:t>1.3</w:t>
            </w:r>
          </w:p>
        </w:tc>
        <w:tc>
          <w:tcPr>
            <w:tcW w:w="1295" w:type="dxa"/>
          </w:tcPr>
          <w:p w14:paraId="5B24582E" w14:textId="3B06C4F6" w:rsidR="00FF3A9B" w:rsidRPr="00256875" w:rsidRDefault="00256875" w:rsidP="00256875">
            <w:pPr>
              <w:pStyle w:val="BodyText3"/>
              <w:tabs>
                <w:tab w:val="left" w:pos="360"/>
              </w:tabs>
              <w:spacing w:after="0"/>
              <w:jc w:val="center"/>
              <w:rPr>
                <w:rFonts w:ascii="Times New Roman" w:hAnsi="Times New Roman"/>
                <w:sz w:val="20"/>
                <w:szCs w:val="20"/>
              </w:rPr>
            </w:pPr>
            <w:r w:rsidRPr="00256875">
              <w:rPr>
                <w:rFonts w:ascii="Times New Roman" w:hAnsi="Times New Roman"/>
                <w:sz w:val="20"/>
                <w:szCs w:val="20"/>
              </w:rPr>
              <w:t>0.0</w:t>
            </w:r>
            <w:r w:rsidR="002167A7">
              <w:rPr>
                <w:rFonts w:ascii="Times New Roman" w:hAnsi="Times New Roman"/>
                <w:sz w:val="20"/>
                <w:szCs w:val="20"/>
              </w:rPr>
              <w:t>7</w:t>
            </w:r>
          </w:p>
        </w:tc>
        <w:tc>
          <w:tcPr>
            <w:tcW w:w="1295" w:type="dxa"/>
          </w:tcPr>
          <w:p w14:paraId="1C57BBA6" w14:textId="77777777" w:rsidR="00FF3A9B" w:rsidRPr="00256875" w:rsidRDefault="00256875" w:rsidP="00256875">
            <w:pPr>
              <w:pStyle w:val="BodyText3"/>
              <w:tabs>
                <w:tab w:val="left" w:pos="360"/>
              </w:tabs>
              <w:spacing w:after="0"/>
              <w:jc w:val="center"/>
              <w:rPr>
                <w:rFonts w:ascii="Times New Roman" w:hAnsi="Times New Roman"/>
                <w:sz w:val="20"/>
                <w:szCs w:val="20"/>
              </w:rPr>
            </w:pPr>
            <w:r w:rsidRPr="00256875">
              <w:rPr>
                <w:rFonts w:ascii="Times New Roman" w:hAnsi="Times New Roman"/>
                <w:sz w:val="20"/>
                <w:szCs w:val="20"/>
              </w:rPr>
              <w:t>Ppm</w:t>
            </w:r>
          </w:p>
        </w:tc>
        <w:tc>
          <w:tcPr>
            <w:tcW w:w="1295" w:type="dxa"/>
          </w:tcPr>
          <w:p w14:paraId="6CC68819" w14:textId="77777777" w:rsidR="00FF3A9B" w:rsidRPr="00256875" w:rsidRDefault="00256875" w:rsidP="00256875">
            <w:pPr>
              <w:pStyle w:val="BodyText3"/>
              <w:tabs>
                <w:tab w:val="left" w:pos="360"/>
              </w:tabs>
              <w:spacing w:after="0"/>
              <w:jc w:val="center"/>
              <w:rPr>
                <w:rFonts w:ascii="Times New Roman" w:hAnsi="Times New Roman"/>
                <w:sz w:val="20"/>
                <w:szCs w:val="20"/>
              </w:rPr>
            </w:pPr>
            <w:r w:rsidRPr="00256875">
              <w:rPr>
                <w:rFonts w:ascii="Times New Roman" w:hAnsi="Times New Roman"/>
                <w:sz w:val="20"/>
                <w:szCs w:val="20"/>
              </w:rPr>
              <w:t>0</w:t>
            </w:r>
          </w:p>
        </w:tc>
        <w:tc>
          <w:tcPr>
            <w:tcW w:w="1295" w:type="dxa"/>
          </w:tcPr>
          <w:p w14:paraId="17601B26" w14:textId="77777777" w:rsidR="00256875" w:rsidRPr="00256875" w:rsidRDefault="00256875" w:rsidP="00256875">
            <w:pPr>
              <w:pStyle w:val="BodyText3"/>
              <w:tabs>
                <w:tab w:val="left" w:pos="360"/>
              </w:tabs>
              <w:spacing w:after="0"/>
              <w:jc w:val="center"/>
              <w:rPr>
                <w:rFonts w:ascii="Times New Roman" w:hAnsi="Times New Roman"/>
                <w:sz w:val="20"/>
                <w:szCs w:val="20"/>
              </w:rPr>
            </w:pPr>
            <w:r w:rsidRPr="00256875">
              <w:rPr>
                <w:rFonts w:ascii="Times New Roman" w:hAnsi="Times New Roman"/>
                <w:sz w:val="20"/>
                <w:szCs w:val="20"/>
              </w:rPr>
              <w:t>N</w:t>
            </w:r>
          </w:p>
          <w:p w14:paraId="5CFE4237" w14:textId="4DF01E73" w:rsidR="009175C9" w:rsidRPr="00256875" w:rsidRDefault="009175C9" w:rsidP="009175C9">
            <w:pPr>
              <w:pStyle w:val="BodyText3"/>
              <w:tabs>
                <w:tab w:val="left" w:pos="360"/>
              </w:tabs>
              <w:spacing w:after="0"/>
              <w:jc w:val="center"/>
              <w:rPr>
                <w:rFonts w:ascii="Times New Roman" w:hAnsi="Times New Roman"/>
                <w:sz w:val="20"/>
                <w:szCs w:val="20"/>
              </w:rPr>
            </w:pPr>
            <w:r>
              <w:rPr>
                <w:rFonts w:ascii="Times New Roman" w:hAnsi="Times New Roman"/>
                <w:sz w:val="20"/>
                <w:szCs w:val="20"/>
              </w:rPr>
              <w:t>6/20</w:t>
            </w:r>
            <w:r w:rsidR="002167A7">
              <w:rPr>
                <w:rFonts w:ascii="Times New Roman" w:hAnsi="Times New Roman"/>
                <w:sz w:val="20"/>
                <w:szCs w:val="20"/>
              </w:rPr>
              <w:t>22</w:t>
            </w:r>
          </w:p>
        </w:tc>
        <w:tc>
          <w:tcPr>
            <w:tcW w:w="1295" w:type="dxa"/>
          </w:tcPr>
          <w:p w14:paraId="213F27C7" w14:textId="77777777" w:rsidR="00FF3A9B" w:rsidRDefault="00256875" w:rsidP="00256875">
            <w:pPr>
              <w:pStyle w:val="BodyText3"/>
              <w:tabs>
                <w:tab w:val="left" w:pos="360"/>
              </w:tabs>
              <w:spacing w:after="0"/>
              <w:jc w:val="center"/>
              <w:rPr>
                <w:rFonts w:ascii="Times New Roman" w:hAnsi="Times New Roman"/>
                <w:sz w:val="24"/>
                <w:szCs w:val="24"/>
              </w:rPr>
            </w:pPr>
            <w:r w:rsidRPr="00256875">
              <w:rPr>
                <w:rFonts w:ascii="Times New Roman" w:hAnsi="Times New Roman"/>
              </w:rPr>
              <w:t>Corrosion of Household Plumbing</w:t>
            </w:r>
          </w:p>
        </w:tc>
      </w:tr>
    </w:tbl>
    <w:p w14:paraId="1CC6C6B9" w14:textId="77777777" w:rsidR="00FF3A9B" w:rsidRDefault="00FF3A9B" w:rsidP="009F6BC1">
      <w:pPr>
        <w:pStyle w:val="BodyText3"/>
        <w:tabs>
          <w:tab w:val="left" w:pos="360"/>
        </w:tabs>
        <w:rPr>
          <w:rFonts w:ascii="Times New Roman" w:hAnsi="Times New Roman"/>
          <w:sz w:val="24"/>
          <w:szCs w:val="24"/>
        </w:rPr>
      </w:pPr>
    </w:p>
    <w:p w14:paraId="10C2701E" w14:textId="77777777" w:rsidR="00256875" w:rsidRDefault="00256875" w:rsidP="009F6BC1">
      <w:pPr>
        <w:pStyle w:val="BodyText3"/>
        <w:tabs>
          <w:tab w:val="left" w:pos="360"/>
        </w:tabs>
        <w:rPr>
          <w:rFonts w:ascii="Times New Roman" w:hAnsi="Times New Roman"/>
          <w:sz w:val="24"/>
          <w:szCs w:val="24"/>
        </w:rPr>
      </w:pPr>
    </w:p>
    <w:tbl>
      <w:tblPr>
        <w:tblStyle w:val="TableGrid"/>
        <w:tblW w:w="0" w:type="auto"/>
        <w:tblLook w:val="04A0" w:firstRow="1" w:lastRow="0" w:firstColumn="1" w:lastColumn="0" w:noHBand="0" w:noVBand="1"/>
      </w:tblPr>
      <w:tblGrid>
        <w:gridCol w:w="1477"/>
        <w:gridCol w:w="1473"/>
        <w:gridCol w:w="1475"/>
        <w:gridCol w:w="1476"/>
        <w:gridCol w:w="1475"/>
        <w:gridCol w:w="1476"/>
        <w:gridCol w:w="1506"/>
      </w:tblGrid>
      <w:tr w:rsidR="00256875" w14:paraId="64692EA9" w14:textId="77777777" w:rsidTr="00256875">
        <w:tc>
          <w:tcPr>
            <w:tcW w:w="1477" w:type="dxa"/>
            <w:shd w:val="clear" w:color="auto" w:fill="BFBFBF" w:themeFill="background1" w:themeFillShade="BF"/>
          </w:tcPr>
          <w:p w14:paraId="0E53D843" w14:textId="77777777" w:rsidR="00256875" w:rsidRPr="00256875" w:rsidRDefault="00256875" w:rsidP="00256875">
            <w:pPr>
              <w:pStyle w:val="BodyText3"/>
              <w:tabs>
                <w:tab w:val="left" w:pos="360"/>
              </w:tabs>
              <w:spacing w:after="0"/>
              <w:jc w:val="center"/>
              <w:rPr>
                <w:rFonts w:ascii="Times New Roman" w:hAnsi="Times New Roman"/>
                <w:b/>
                <w:sz w:val="20"/>
                <w:szCs w:val="20"/>
              </w:rPr>
            </w:pPr>
            <w:r w:rsidRPr="00256875">
              <w:rPr>
                <w:rFonts w:ascii="Times New Roman" w:hAnsi="Times New Roman"/>
                <w:b/>
                <w:sz w:val="20"/>
                <w:szCs w:val="20"/>
              </w:rPr>
              <w:t>Contaminant</w:t>
            </w:r>
          </w:p>
        </w:tc>
        <w:tc>
          <w:tcPr>
            <w:tcW w:w="1473" w:type="dxa"/>
            <w:shd w:val="clear" w:color="auto" w:fill="BFBFBF" w:themeFill="background1" w:themeFillShade="BF"/>
          </w:tcPr>
          <w:p w14:paraId="419C4002" w14:textId="77777777" w:rsidR="00256875" w:rsidRPr="00256875" w:rsidRDefault="00256875" w:rsidP="00256875">
            <w:pPr>
              <w:pStyle w:val="BodyText3"/>
              <w:tabs>
                <w:tab w:val="left" w:pos="360"/>
              </w:tabs>
              <w:spacing w:after="0"/>
              <w:jc w:val="center"/>
              <w:rPr>
                <w:rFonts w:ascii="Times New Roman" w:hAnsi="Times New Roman"/>
                <w:b/>
                <w:sz w:val="20"/>
                <w:szCs w:val="20"/>
              </w:rPr>
            </w:pPr>
            <w:r w:rsidRPr="00256875">
              <w:rPr>
                <w:rFonts w:ascii="Times New Roman" w:hAnsi="Times New Roman"/>
                <w:b/>
                <w:sz w:val="20"/>
                <w:szCs w:val="20"/>
              </w:rPr>
              <w:t>MCL</w:t>
            </w:r>
          </w:p>
        </w:tc>
        <w:tc>
          <w:tcPr>
            <w:tcW w:w="1475" w:type="dxa"/>
            <w:shd w:val="clear" w:color="auto" w:fill="BFBFBF" w:themeFill="background1" w:themeFillShade="BF"/>
          </w:tcPr>
          <w:p w14:paraId="22505303" w14:textId="77777777" w:rsidR="00256875" w:rsidRPr="00256875" w:rsidRDefault="00256875" w:rsidP="00256875">
            <w:pPr>
              <w:pStyle w:val="BodyText3"/>
              <w:tabs>
                <w:tab w:val="left" w:pos="360"/>
              </w:tabs>
              <w:spacing w:after="0"/>
              <w:jc w:val="center"/>
              <w:rPr>
                <w:rFonts w:ascii="Times New Roman" w:hAnsi="Times New Roman"/>
                <w:b/>
                <w:sz w:val="20"/>
                <w:szCs w:val="20"/>
              </w:rPr>
            </w:pPr>
            <w:r w:rsidRPr="00256875">
              <w:rPr>
                <w:rFonts w:ascii="Times New Roman" w:hAnsi="Times New Roman"/>
                <w:b/>
                <w:sz w:val="20"/>
                <w:szCs w:val="20"/>
              </w:rPr>
              <w:t>MCLG</w:t>
            </w:r>
          </w:p>
        </w:tc>
        <w:tc>
          <w:tcPr>
            <w:tcW w:w="1476" w:type="dxa"/>
            <w:shd w:val="clear" w:color="auto" w:fill="BFBFBF" w:themeFill="background1" w:themeFillShade="BF"/>
          </w:tcPr>
          <w:p w14:paraId="7E8D5C19" w14:textId="77777777" w:rsidR="00256875" w:rsidRPr="00256875" w:rsidRDefault="00256875" w:rsidP="00256875">
            <w:pPr>
              <w:pStyle w:val="BodyText3"/>
              <w:tabs>
                <w:tab w:val="left" w:pos="360"/>
              </w:tabs>
              <w:spacing w:after="0"/>
              <w:jc w:val="center"/>
              <w:rPr>
                <w:rFonts w:ascii="Times New Roman" w:hAnsi="Times New Roman"/>
                <w:b/>
                <w:sz w:val="20"/>
                <w:szCs w:val="20"/>
              </w:rPr>
            </w:pPr>
            <w:r w:rsidRPr="00256875">
              <w:rPr>
                <w:rFonts w:ascii="Times New Roman" w:hAnsi="Times New Roman"/>
                <w:b/>
                <w:sz w:val="20"/>
                <w:szCs w:val="20"/>
              </w:rPr>
              <w:t>Level Detected</w:t>
            </w:r>
          </w:p>
        </w:tc>
        <w:tc>
          <w:tcPr>
            <w:tcW w:w="1475" w:type="dxa"/>
            <w:shd w:val="clear" w:color="auto" w:fill="BFBFBF" w:themeFill="background1" w:themeFillShade="BF"/>
          </w:tcPr>
          <w:p w14:paraId="10132C43" w14:textId="77777777" w:rsidR="00256875" w:rsidRPr="00256875" w:rsidRDefault="00256875" w:rsidP="00256875">
            <w:pPr>
              <w:pStyle w:val="BodyText3"/>
              <w:tabs>
                <w:tab w:val="left" w:pos="360"/>
              </w:tabs>
              <w:spacing w:after="0"/>
              <w:jc w:val="center"/>
              <w:rPr>
                <w:rFonts w:ascii="Times New Roman" w:hAnsi="Times New Roman"/>
                <w:b/>
                <w:sz w:val="20"/>
                <w:szCs w:val="20"/>
              </w:rPr>
            </w:pPr>
            <w:r w:rsidRPr="00256875">
              <w:rPr>
                <w:rFonts w:ascii="Times New Roman" w:hAnsi="Times New Roman"/>
                <w:b/>
                <w:sz w:val="20"/>
                <w:szCs w:val="20"/>
              </w:rPr>
              <w:t>Sample Date</w:t>
            </w:r>
          </w:p>
        </w:tc>
        <w:tc>
          <w:tcPr>
            <w:tcW w:w="1476" w:type="dxa"/>
            <w:shd w:val="clear" w:color="auto" w:fill="BFBFBF" w:themeFill="background1" w:themeFillShade="BF"/>
          </w:tcPr>
          <w:p w14:paraId="4A95BF83" w14:textId="77777777" w:rsidR="00256875" w:rsidRPr="00256875" w:rsidRDefault="00256875" w:rsidP="00256875">
            <w:pPr>
              <w:pStyle w:val="BodyText3"/>
              <w:tabs>
                <w:tab w:val="left" w:pos="360"/>
              </w:tabs>
              <w:spacing w:after="0"/>
              <w:jc w:val="center"/>
              <w:rPr>
                <w:rFonts w:ascii="Times New Roman" w:hAnsi="Times New Roman"/>
                <w:b/>
                <w:sz w:val="20"/>
                <w:szCs w:val="20"/>
              </w:rPr>
            </w:pPr>
            <w:r w:rsidRPr="00256875">
              <w:rPr>
                <w:rFonts w:ascii="Times New Roman" w:hAnsi="Times New Roman"/>
                <w:b/>
                <w:sz w:val="20"/>
                <w:szCs w:val="20"/>
              </w:rPr>
              <w:t>Violation of TT Y/N</w:t>
            </w:r>
          </w:p>
        </w:tc>
        <w:tc>
          <w:tcPr>
            <w:tcW w:w="1506" w:type="dxa"/>
            <w:shd w:val="clear" w:color="auto" w:fill="BFBFBF" w:themeFill="background1" w:themeFillShade="BF"/>
          </w:tcPr>
          <w:p w14:paraId="6DE0CEC4" w14:textId="77777777" w:rsidR="00256875" w:rsidRPr="00256875" w:rsidRDefault="00256875" w:rsidP="00256875">
            <w:pPr>
              <w:pStyle w:val="BodyText3"/>
              <w:tabs>
                <w:tab w:val="left" w:pos="360"/>
              </w:tabs>
              <w:spacing w:after="0"/>
              <w:jc w:val="center"/>
              <w:rPr>
                <w:rFonts w:ascii="Times New Roman" w:hAnsi="Times New Roman"/>
                <w:b/>
                <w:sz w:val="20"/>
                <w:szCs w:val="20"/>
              </w:rPr>
            </w:pPr>
            <w:r w:rsidRPr="00256875">
              <w:rPr>
                <w:rFonts w:ascii="Times New Roman" w:hAnsi="Times New Roman"/>
                <w:b/>
                <w:sz w:val="20"/>
                <w:szCs w:val="20"/>
              </w:rPr>
              <w:t>Source of Contamination</w:t>
            </w:r>
          </w:p>
        </w:tc>
      </w:tr>
      <w:tr w:rsidR="00256875" w:rsidRPr="00256875" w14:paraId="4374D551" w14:textId="77777777" w:rsidTr="00256875">
        <w:tc>
          <w:tcPr>
            <w:tcW w:w="1477" w:type="dxa"/>
            <w:vMerge w:val="restart"/>
          </w:tcPr>
          <w:p w14:paraId="322FF42B" w14:textId="77777777" w:rsidR="00256875" w:rsidRPr="00256875" w:rsidRDefault="00256875" w:rsidP="00256875">
            <w:pPr>
              <w:pStyle w:val="BodyText3"/>
              <w:tabs>
                <w:tab w:val="left" w:pos="360"/>
              </w:tabs>
              <w:spacing w:after="0"/>
              <w:rPr>
                <w:rFonts w:ascii="Times New Roman" w:hAnsi="Times New Roman"/>
                <w:sz w:val="20"/>
                <w:szCs w:val="20"/>
              </w:rPr>
            </w:pPr>
            <w:r w:rsidRPr="00256875">
              <w:rPr>
                <w:rFonts w:ascii="Times New Roman" w:hAnsi="Times New Roman"/>
                <w:sz w:val="20"/>
                <w:szCs w:val="20"/>
              </w:rPr>
              <w:t>Turbidity</w:t>
            </w:r>
          </w:p>
        </w:tc>
        <w:tc>
          <w:tcPr>
            <w:tcW w:w="1473" w:type="dxa"/>
          </w:tcPr>
          <w:p w14:paraId="74B6E93D" w14:textId="77777777" w:rsidR="00256875" w:rsidRPr="00256875" w:rsidRDefault="00256875" w:rsidP="00256875">
            <w:pPr>
              <w:pStyle w:val="BodyText3"/>
              <w:tabs>
                <w:tab w:val="left" w:pos="360"/>
              </w:tabs>
              <w:spacing w:after="0"/>
              <w:rPr>
                <w:rFonts w:ascii="Times New Roman" w:hAnsi="Times New Roman"/>
                <w:sz w:val="20"/>
                <w:szCs w:val="20"/>
              </w:rPr>
            </w:pPr>
            <w:r w:rsidRPr="00256875">
              <w:rPr>
                <w:rFonts w:ascii="Times New Roman" w:hAnsi="Times New Roman"/>
                <w:sz w:val="20"/>
                <w:szCs w:val="20"/>
              </w:rPr>
              <w:t>TT=1 NTU for single measurement</w:t>
            </w:r>
          </w:p>
        </w:tc>
        <w:tc>
          <w:tcPr>
            <w:tcW w:w="1475" w:type="dxa"/>
            <w:vMerge w:val="restart"/>
          </w:tcPr>
          <w:p w14:paraId="281EBE46" w14:textId="77777777" w:rsidR="00256875" w:rsidRPr="00256875" w:rsidRDefault="00256875" w:rsidP="00256875">
            <w:pPr>
              <w:pStyle w:val="BodyText3"/>
              <w:tabs>
                <w:tab w:val="left" w:pos="360"/>
              </w:tabs>
              <w:spacing w:after="0"/>
              <w:rPr>
                <w:rFonts w:ascii="Times New Roman" w:hAnsi="Times New Roman"/>
                <w:sz w:val="20"/>
                <w:szCs w:val="20"/>
              </w:rPr>
            </w:pPr>
            <w:r w:rsidRPr="00256875">
              <w:rPr>
                <w:rFonts w:ascii="Times New Roman" w:hAnsi="Times New Roman"/>
                <w:sz w:val="20"/>
                <w:szCs w:val="20"/>
              </w:rPr>
              <w:t>0</w:t>
            </w:r>
          </w:p>
        </w:tc>
        <w:tc>
          <w:tcPr>
            <w:tcW w:w="1476" w:type="dxa"/>
          </w:tcPr>
          <w:p w14:paraId="52D5A966" w14:textId="77777777" w:rsidR="00565DD6" w:rsidRDefault="00256875" w:rsidP="00256875">
            <w:pPr>
              <w:pStyle w:val="BodyText3"/>
              <w:tabs>
                <w:tab w:val="left" w:pos="360"/>
              </w:tabs>
              <w:spacing w:after="0"/>
              <w:rPr>
                <w:rFonts w:ascii="Times New Roman" w:hAnsi="Times New Roman"/>
                <w:sz w:val="20"/>
                <w:szCs w:val="20"/>
              </w:rPr>
            </w:pPr>
            <w:r w:rsidRPr="00256875">
              <w:rPr>
                <w:rFonts w:ascii="Times New Roman" w:hAnsi="Times New Roman"/>
                <w:sz w:val="20"/>
                <w:szCs w:val="20"/>
              </w:rPr>
              <w:t>0.0</w:t>
            </w:r>
            <w:r w:rsidR="00565DD6">
              <w:rPr>
                <w:rFonts w:ascii="Times New Roman" w:hAnsi="Times New Roman"/>
                <w:sz w:val="20"/>
                <w:szCs w:val="20"/>
              </w:rPr>
              <w:t>6</w:t>
            </w:r>
          </w:p>
          <w:p w14:paraId="3E7659AC" w14:textId="2AC1408A" w:rsidR="00256875" w:rsidRPr="00256875" w:rsidRDefault="00256875" w:rsidP="00256875">
            <w:pPr>
              <w:pStyle w:val="BodyText3"/>
              <w:tabs>
                <w:tab w:val="left" w:pos="360"/>
              </w:tabs>
              <w:spacing w:after="0"/>
              <w:rPr>
                <w:rFonts w:ascii="Times New Roman" w:hAnsi="Times New Roman"/>
                <w:sz w:val="20"/>
                <w:szCs w:val="20"/>
              </w:rPr>
            </w:pPr>
            <w:r w:rsidRPr="00256875">
              <w:rPr>
                <w:rFonts w:ascii="Times New Roman" w:hAnsi="Times New Roman"/>
                <w:sz w:val="20"/>
                <w:szCs w:val="20"/>
              </w:rPr>
              <w:t xml:space="preserve"> NTU</w:t>
            </w:r>
          </w:p>
        </w:tc>
        <w:tc>
          <w:tcPr>
            <w:tcW w:w="1475" w:type="dxa"/>
          </w:tcPr>
          <w:p w14:paraId="5D5AF7F2" w14:textId="067FA834" w:rsidR="009175C9" w:rsidRPr="00256875" w:rsidRDefault="008D64C4" w:rsidP="008D64C4">
            <w:pPr>
              <w:pStyle w:val="BodyText3"/>
              <w:tabs>
                <w:tab w:val="left" w:pos="360"/>
              </w:tabs>
              <w:spacing w:after="0"/>
              <w:rPr>
                <w:rFonts w:ascii="Times New Roman" w:hAnsi="Times New Roman"/>
                <w:sz w:val="20"/>
                <w:szCs w:val="20"/>
              </w:rPr>
            </w:pPr>
            <w:r>
              <w:rPr>
                <w:rFonts w:ascii="Times New Roman" w:hAnsi="Times New Roman"/>
                <w:sz w:val="20"/>
                <w:szCs w:val="20"/>
              </w:rPr>
              <w:t>Multiple dates in 2024</w:t>
            </w:r>
          </w:p>
        </w:tc>
        <w:tc>
          <w:tcPr>
            <w:tcW w:w="1476" w:type="dxa"/>
          </w:tcPr>
          <w:p w14:paraId="05E6DE4D" w14:textId="77777777" w:rsidR="00256875" w:rsidRPr="00256875" w:rsidRDefault="00256875" w:rsidP="00256875">
            <w:pPr>
              <w:pStyle w:val="BodyText3"/>
              <w:tabs>
                <w:tab w:val="left" w:pos="360"/>
              </w:tabs>
              <w:spacing w:after="0"/>
              <w:rPr>
                <w:rFonts w:ascii="Times New Roman" w:hAnsi="Times New Roman"/>
                <w:sz w:val="20"/>
                <w:szCs w:val="20"/>
              </w:rPr>
            </w:pPr>
            <w:r w:rsidRPr="00256875">
              <w:rPr>
                <w:rFonts w:ascii="Times New Roman" w:hAnsi="Times New Roman"/>
                <w:sz w:val="20"/>
                <w:szCs w:val="20"/>
              </w:rPr>
              <w:t>N</w:t>
            </w:r>
          </w:p>
        </w:tc>
        <w:tc>
          <w:tcPr>
            <w:tcW w:w="1506" w:type="dxa"/>
            <w:vMerge w:val="restart"/>
          </w:tcPr>
          <w:p w14:paraId="04EAEC38" w14:textId="77777777" w:rsidR="00256875" w:rsidRPr="00256875" w:rsidRDefault="00256875" w:rsidP="00256875">
            <w:pPr>
              <w:pStyle w:val="BodyText3"/>
              <w:tabs>
                <w:tab w:val="left" w:pos="360"/>
              </w:tabs>
              <w:spacing w:after="0"/>
              <w:rPr>
                <w:rFonts w:ascii="Times New Roman" w:hAnsi="Times New Roman"/>
                <w:sz w:val="20"/>
                <w:szCs w:val="20"/>
              </w:rPr>
            </w:pPr>
            <w:r w:rsidRPr="00256875">
              <w:rPr>
                <w:rFonts w:ascii="Times New Roman" w:hAnsi="Times New Roman"/>
                <w:sz w:val="20"/>
                <w:szCs w:val="20"/>
              </w:rPr>
              <w:t>Soil runoff</w:t>
            </w:r>
          </w:p>
        </w:tc>
      </w:tr>
      <w:tr w:rsidR="00256875" w:rsidRPr="00256875" w14:paraId="2EED221A" w14:textId="77777777" w:rsidTr="00256875">
        <w:tc>
          <w:tcPr>
            <w:tcW w:w="1477" w:type="dxa"/>
            <w:vMerge/>
          </w:tcPr>
          <w:p w14:paraId="74286E5F" w14:textId="77777777" w:rsidR="00256875" w:rsidRPr="00256875" w:rsidRDefault="00256875" w:rsidP="00256875">
            <w:pPr>
              <w:pStyle w:val="BodyText3"/>
              <w:tabs>
                <w:tab w:val="left" w:pos="360"/>
              </w:tabs>
              <w:spacing w:after="0"/>
              <w:rPr>
                <w:rFonts w:ascii="Times New Roman" w:hAnsi="Times New Roman"/>
                <w:sz w:val="20"/>
                <w:szCs w:val="20"/>
              </w:rPr>
            </w:pPr>
          </w:p>
        </w:tc>
        <w:tc>
          <w:tcPr>
            <w:tcW w:w="1473" w:type="dxa"/>
          </w:tcPr>
          <w:p w14:paraId="4E1F2C92" w14:textId="77777777" w:rsidR="00256875" w:rsidRPr="00256875" w:rsidRDefault="00256875" w:rsidP="00256875">
            <w:pPr>
              <w:pStyle w:val="BodyText3"/>
              <w:tabs>
                <w:tab w:val="left" w:pos="360"/>
              </w:tabs>
              <w:spacing w:after="0"/>
              <w:rPr>
                <w:rFonts w:ascii="Times New Roman" w:hAnsi="Times New Roman"/>
                <w:sz w:val="20"/>
                <w:szCs w:val="20"/>
              </w:rPr>
            </w:pPr>
            <w:r w:rsidRPr="00256875">
              <w:rPr>
                <w:rFonts w:ascii="Times New Roman" w:hAnsi="Times New Roman"/>
                <w:sz w:val="20"/>
                <w:szCs w:val="20"/>
              </w:rPr>
              <w:t xml:space="preserve">TT=at least 95% of monthly samples </w:t>
            </w:r>
            <w:r w:rsidRPr="00256875">
              <w:rPr>
                <w:rFonts w:ascii="Times New Roman" w:hAnsi="Times New Roman" w:cs="Times New Roman"/>
                <w:sz w:val="20"/>
                <w:szCs w:val="20"/>
              </w:rPr>
              <w:t>≤</w:t>
            </w:r>
            <w:r w:rsidRPr="00256875">
              <w:rPr>
                <w:rFonts w:ascii="Times New Roman" w:hAnsi="Times New Roman"/>
                <w:sz w:val="20"/>
                <w:szCs w:val="20"/>
              </w:rPr>
              <w:t xml:space="preserve"> 0.3 NTU</w:t>
            </w:r>
          </w:p>
        </w:tc>
        <w:tc>
          <w:tcPr>
            <w:tcW w:w="1475" w:type="dxa"/>
            <w:vMerge/>
          </w:tcPr>
          <w:p w14:paraId="1CFDB2D6" w14:textId="77777777" w:rsidR="00256875" w:rsidRPr="00256875" w:rsidRDefault="00256875" w:rsidP="00256875">
            <w:pPr>
              <w:pStyle w:val="BodyText3"/>
              <w:tabs>
                <w:tab w:val="left" w:pos="360"/>
              </w:tabs>
              <w:spacing w:after="0"/>
              <w:rPr>
                <w:rFonts w:ascii="Times New Roman" w:hAnsi="Times New Roman"/>
                <w:sz w:val="20"/>
                <w:szCs w:val="20"/>
              </w:rPr>
            </w:pPr>
          </w:p>
        </w:tc>
        <w:tc>
          <w:tcPr>
            <w:tcW w:w="1476" w:type="dxa"/>
          </w:tcPr>
          <w:p w14:paraId="4BC26E65" w14:textId="77777777" w:rsidR="00256875" w:rsidRPr="00256875" w:rsidRDefault="00256875" w:rsidP="00256875">
            <w:pPr>
              <w:pStyle w:val="BodyText3"/>
              <w:tabs>
                <w:tab w:val="left" w:pos="360"/>
              </w:tabs>
              <w:spacing w:after="0"/>
              <w:rPr>
                <w:rFonts w:ascii="Times New Roman" w:hAnsi="Times New Roman"/>
                <w:sz w:val="20"/>
                <w:szCs w:val="20"/>
              </w:rPr>
            </w:pPr>
            <w:r w:rsidRPr="00256875">
              <w:rPr>
                <w:rFonts w:ascii="Times New Roman" w:hAnsi="Times New Roman"/>
                <w:sz w:val="20"/>
                <w:szCs w:val="20"/>
              </w:rPr>
              <w:t>100%</w:t>
            </w:r>
          </w:p>
        </w:tc>
        <w:tc>
          <w:tcPr>
            <w:tcW w:w="1475" w:type="dxa"/>
          </w:tcPr>
          <w:p w14:paraId="7D11EA6F" w14:textId="77777777" w:rsidR="00256875" w:rsidRPr="00256875" w:rsidRDefault="00256875" w:rsidP="00256875">
            <w:pPr>
              <w:pStyle w:val="BodyText3"/>
              <w:tabs>
                <w:tab w:val="left" w:pos="360"/>
              </w:tabs>
              <w:spacing w:after="0"/>
              <w:rPr>
                <w:rFonts w:ascii="Times New Roman" w:hAnsi="Times New Roman"/>
                <w:sz w:val="20"/>
                <w:szCs w:val="20"/>
              </w:rPr>
            </w:pPr>
          </w:p>
        </w:tc>
        <w:tc>
          <w:tcPr>
            <w:tcW w:w="1476" w:type="dxa"/>
          </w:tcPr>
          <w:p w14:paraId="335BAB0C" w14:textId="77777777" w:rsidR="00256875" w:rsidRPr="00256875" w:rsidRDefault="00256875" w:rsidP="00256875">
            <w:pPr>
              <w:pStyle w:val="BodyText3"/>
              <w:tabs>
                <w:tab w:val="left" w:pos="360"/>
              </w:tabs>
              <w:spacing w:after="0"/>
              <w:rPr>
                <w:rFonts w:ascii="Times New Roman" w:hAnsi="Times New Roman"/>
                <w:sz w:val="20"/>
                <w:szCs w:val="20"/>
              </w:rPr>
            </w:pPr>
          </w:p>
        </w:tc>
        <w:tc>
          <w:tcPr>
            <w:tcW w:w="1506" w:type="dxa"/>
            <w:vMerge/>
          </w:tcPr>
          <w:p w14:paraId="5EBDB59D" w14:textId="77777777" w:rsidR="00256875" w:rsidRPr="00256875" w:rsidRDefault="00256875" w:rsidP="00256875">
            <w:pPr>
              <w:pStyle w:val="BodyText3"/>
              <w:tabs>
                <w:tab w:val="left" w:pos="360"/>
              </w:tabs>
              <w:spacing w:after="0"/>
              <w:rPr>
                <w:rFonts w:ascii="Times New Roman" w:hAnsi="Times New Roman"/>
                <w:sz w:val="20"/>
                <w:szCs w:val="20"/>
              </w:rPr>
            </w:pPr>
          </w:p>
        </w:tc>
      </w:tr>
    </w:tbl>
    <w:p w14:paraId="5A41FFA8" w14:textId="77777777" w:rsidR="00256875" w:rsidRPr="009F6BC1" w:rsidRDefault="00256875" w:rsidP="009F6BC1">
      <w:pPr>
        <w:pStyle w:val="BodyText3"/>
        <w:tabs>
          <w:tab w:val="left" w:pos="360"/>
        </w:tabs>
        <w:rPr>
          <w:rFonts w:ascii="Times New Roman" w:hAnsi="Times New Roman"/>
          <w:sz w:val="24"/>
          <w:szCs w:val="24"/>
        </w:rPr>
        <w:sectPr w:rsidR="00256875" w:rsidRPr="009F6BC1" w:rsidSect="00AD03EE">
          <w:footerReference w:type="even" r:id="rId8"/>
          <w:footnotePr>
            <w:numRestart w:val="eachSect"/>
          </w:footnotePr>
          <w:pgSz w:w="12240" w:h="15840"/>
          <w:pgMar w:top="936" w:right="936" w:bottom="936" w:left="936" w:header="504" w:footer="504" w:gutter="0"/>
          <w:pgNumType w:start="1"/>
          <w:cols w:space="720"/>
        </w:sectPr>
      </w:pPr>
    </w:p>
    <w:p w14:paraId="33379A40" w14:textId="44BF6CD9" w:rsidR="00FD5D7A" w:rsidRDefault="0039642F" w:rsidP="009F6BC1">
      <w:pPr>
        <w:rPr>
          <w:rFonts w:ascii="Times New Roman" w:hAnsi="Times New Roman" w:cs="Times New Roman"/>
          <w:sz w:val="24"/>
          <w:szCs w:val="24"/>
        </w:rPr>
      </w:pPr>
      <w:r>
        <w:rPr>
          <w:rFonts w:ascii="Times New Roman" w:hAnsi="Times New Roman" w:cs="Times New Roman"/>
          <w:sz w:val="24"/>
          <w:szCs w:val="24"/>
        </w:rPr>
        <w:lastRenderedPageBreak/>
        <w:t xml:space="preserve"> </w:t>
      </w:r>
    </w:p>
    <w:tbl>
      <w:tblPr>
        <w:tblStyle w:val="TableGrid"/>
        <w:tblW w:w="10440" w:type="dxa"/>
        <w:tblInd w:w="-545" w:type="dxa"/>
        <w:tblLook w:val="04A0" w:firstRow="1" w:lastRow="0" w:firstColumn="1" w:lastColumn="0" w:noHBand="0" w:noVBand="1"/>
      </w:tblPr>
      <w:tblGrid>
        <w:gridCol w:w="10440"/>
      </w:tblGrid>
      <w:tr w:rsidR="00FB502E" w14:paraId="6E93EF54" w14:textId="77777777" w:rsidTr="00FB502E">
        <w:tc>
          <w:tcPr>
            <w:tcW w:w="10440" w:type="dxa"/>
          </w:tcPr>
          <w:p w14:paraId="77255752" w14:textId="77777777" w:rsidR="00FB502E" w:rsidRPr="00FB502E" w:rsidRDefault="00FB502E" w:rsidP="009F6BC1">
            <w:pPr>
              <w:rPr>
                <w:rFonts w:ascii="Times New Roman" w:hAnsi="Times New Roman" w:cs="Times New Roman"/>
                <w:b/>
                <w:sz w:val="24"/>
                <w:szCs w:val="24"/>
              </w:rPr>
            </w:pPr>
            <w:r>
              <w:rPr>
                <w:rFonts w:ascii="Times New Roman" w:hAnsi="Times New Roman" w:cs="Times New Roman"/>
                <w:b/>
                <w:sz w:val="24"/>
                <w:szCs w:val="24"/>
              </w:rPr>
              <w:t>Footnotes:</w:t>
            </w:r>
          </w:p>
        </w:tc>
      </w:tr>
    </w:tbl>
    <w:p w14:paraId="3C51642C" w14:textId="77777777" w:rsidR="00FD5D7A" w:rsidRDefault="00FB502E" w:rsidP="009F6BC1">
      <w:pPr>
        <w:rPr>
          <w:rFonts w:ascii="Times New Roman" w:hAnsi="Times New Roman" w:cs="Times New Roman"/>
          <w:sz w:val="24"/>
          <w:szCs w:val="24"/>
        </w:rPr>
      </w:pPr>
      <w:r>
        <w:rPr>
          <w:rFonts w:ascii="Times New Roman" w:hAnsi="Times New Roman" w:cs="Times New Roman"/>
          <w:sz w:val="24"/>
          <w:szCs w:val="24"/>
        </w:rPr>
        <w:t>If present, elevated levels of lead can cause serious health problems, especially for pregnant women and young children.  Lead in drinking water is primarily from materials and components associated with service lines and home plumbing.  Brackenridge Borough Water Department is responsible for providing high quality drinking water, but cannot control</w:t>
      </w:r>
      <w:r w:rsidR="00FD5D7A">
        <w:rPr>
          <w:rFonts w:ascii="Times New Roman" w:hAnsi="Times New Roman" w:cs="Times New Roman"/>
          <w:sz w:val="24"/>
          <w:szCs w:val="24"/>
        </w:rPr>
        <w:t xml:space="preserve">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t>
      </w:r>
      <w:proofErr w:type="spellStart"/>
      <w:proofErr w:type="gramStart"/>
      <w:r w:rsidR="00FD5D7A">
        <w:rPr>
          <w:rFonts w:ascii="Times New Roman" w:hAnsi="Times New Roman" w:cs="Times New Roman"/>
          <w:sz w:val="24"/>
          <w:szCs w:val="24"/>
        </w:rPr>
        <w:t>water,testing</w:t>
      </w:r>
      <w:proofErr w:type="spellEnd"/>
      <w:proofErr w:type="gramEnd"/>
      <w:r w:rsidR="00FD5D7A">
        <w:rPr>
          <w:rFonts w:ascii="Times New Roman" w:hAnsi="Times New Roman" w:cs="Times New Roman"/>
          <w:sz w:val="24"/>
          <w:szCs w:val="24"/>
        </w:rPr>
        <w:t xml:space="preserve"> methods, and steps you can take to minimize exposure is available from the Safe Drinking Water Hotline or at </w:t>
      </w:r>
      <w:hyperlink r:id="rId9" w:history="1">
        <w:r w:rsidR="00FD5D7A" w:rsidRPr="00EC1E0A">
          <w:rPr>
            <w:rStyle w:val="Hyperlink"/>
            <w:rFonts w:ascii="Times New Roman" w:hAnsi="Times New Roman" w:cs="Times New Roman"/>
            <w:sz w:val="24"/>
            <w:szCs w:val="24"/>
          </w:rPr>
          <w:t>http://www.epa.gov/safewater/lead</w:t>
        </w:r>
      </w:hyperlink>
      <w:r w:rsidR="00FD5D7A">
        <w:rPr>
          <w:rFonts w:ascii="Times New Roman" w:hAnsi="Times New Roman" w:cs="Times New Roman"/>
          <w:sz w:val="24"/>
          <w:szCs w:val="24"/>
        </w:rPr>
        <w:t>.</w:t>
      </w:r>
    </w:p>
    <w:p w14:paraId="4EF929D7" w14:textId="77777777" w:rsidR="006A0B9F" w:rsidRDefault="006A0B9F" w:rsidP="009F6BC1">
      <w:pPr>
        <w:rPr>
          <w:rFonts w:ascii="Times New Roman" w:hAnsi="Times New Roman" w:cs="Times New Roman"/>
          <w:sz w:val="24"/>
          <w:szCs w:val="24"/>
        </w:rPr>
      </w:pPr>
    </w:p>
    <w:p w14:paraId="43DB2B70" w14:textId="77777777" w:rsidR="006A0B9F" w:rsidRDefault="006A0B9F" w:rsidP="009F6BC1">
      <w:pPr>
        <w:rPr>
          <w:rFonts w:ascii="Times New Roman" w:hAnsi="Times New Roman" w:cs="Times New Roman"/>
          <w:sz w:val="24"/>
          <w:szCs w:val="24"/>
        </w:rPr>
      </w:pPr>
    </w:p>
    <w:tbl>
      <w:tblPr>
        <w:tblStyle w:val="TableGrid"/>
        <w:tblW w:w="10440" w:type="dxa"/>
        <w:tblInd w:w="-545" w:type="dxa"/>
        <w:tblLook w:val="04A0" w:firstRow="1" w:lastRow="0" w:firstColumn="1" w:lastColumn="0" w:noHBand="0" w:noVBand="1"/>
      </w:tblPr>
      <w:tblGrid>
        <w:gridCol w:w="10440"/>
      </w:tblGrid>
      <w:tr w:rsidR="00FD5D7A" w14:paraId="5B3B4714" w14:textId="77777777" w:rsidTr="00FD5D7A">
        <w:tc>
          <w:tcPr>
            <w:tcW w:w="10440" w:type="dxa"/>
          </w:tcPr>
          <w:p w14:paraId="64BDAA4D" w14:textId="77777777" w:rsidR="00FD5D7A" w:rsidRPr="00FD5D7A" w:rsidRDefault="00FD5D7A" w:rsidP="009F6BC1">
            <w:pPr>
              <w:rPr>
                <w:rFonts w:ascii="Times New Roman" w:hAnsi="Times New Roman" w:cs="Times New Roman"/>
                <w:b/>
                <w:sz w:val="24"/>
                <w:szCs w:val="24"/>
              </w:rPr>
            </w:pPr>
            <w:r>
              <w:rPr>
                <w:rFonts w:ascii="Times New Roman" w:hAnsi="Times New Roman" w:cs="Times New Roman"/>
                <w:b/>
                <w:sz w:val="24"/>
                <w:szCs w:val="24"/>
              </w:rPr>
              <w:t>Educational Information:</w:t>
            </w:r>
          </w:p>
        </w:tc>
      </w:tr>
    </w:tbl>
    <w:p w14:paraId="0C22B4D1" w14:textId="77777777" w:rsidR="00FD5D7A" w:rsidRPr="00FD5D7A" w:rsidRDefault="00FD5D7A" w:rsidP="00FD5D7A">
      <w:pPr>
        <w:pStyle w:val="BodyText3"/>
        <w:spacing w:before="120" w:after="0"/>
        <w:ind w:right="-36"/>
        <w:rPr>
          <w:rFonts w:ascii="Times New Roman" w:hAnsi="Times New Roman"/>
          <w:sz w:val="24"/>
          <w:szCs w:val="24"/>
        </w:rPr>
      </w:pPr>
      <w:r w:rsidRPr="00FD5D7A">
        <w:rPr>
          <w:rFonts w:ascii="Times New Roman" w:hAnsi="Times New Roman"/>
          <w:sz w:val="24"/>
          <w:szCs w:val="24"/>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                                                      Contaminants that may be present in source water include:</w:t>
      </w:r>
    </w:p>
    <w:p w14:paraId="2A7F74A4" w14:textId="77777777" w:rsidR="00FD5D7A" w:rsidRPr="00FD5D7A" w:rsidRDefault="00FD5D7A" w:rsidP="00FD5D7A">
      <w:pPr>
        <w:pStyle w:val="ListBullet2"/>
        <w:tabs>
          <w:tab w:val="clear" w:pos="1664"/>
          <w:tab w:val="num" w:pos="720"/>
        </w:tabs>
        <w:spacing w:after="0"/>
        <w:ind w:left="720"/>
        <w:rPr>
          <w:szCs w:val="24"/>
        </w:rPr>
      </w:pPr>
      <w:r w:rsidRPr="00FD5D7A">
        <w:rPr>
          <w:szCs w:val="24"/>
        </w:rPr>
        <w:t>Microbial contaminants, such as viruses and bacteria, which may come from sewage treatment plants, septic systems, agricultural livestock operations, and wildlife.</w:t>
      </w:r>
    </w:p>
    <w:p w14:paraId="76AA92B0" w14:textId="77777777" w:rsidR="00FD5D7A" w:rsidRPr="00FD5D7A" w:rsidRDefault="00FD5D7A" w:rsidP="00FD5D7A">
      <w:pPr>
        <w:pStyle w:val="BodyText3"/>
        <w:widowControl w:val="0"/>
        <w:numPr>
          <w:ilvl w:val="0"/>
          <w:numId w:val="1"/>
        </w:numPr>
        <w:tabs>
          <w:tab w:val="clear" w:pos="944"/>
          <w:tab w:val="num" w:pos="720"/>
        </w:tabs>
        <w:spacing w:before="60" w:after="0"/>
        <w:ind w:left="720" w:right="-36"/>
        <w:rPr>
          <w:rFonts w:ascii="Times New Roman" w:hAnsi="Times New Roman"/>
          <w:sz w:val="24"/>
          <w:szCs w:val="24"/>
        </w:rPr>
      </w:pPr>
      <w:r w:rsidRPr="00FD5D7A">
        <w:rPr>
          <w:rFonts w:ascii="Times New Roman" w:hAnsi="Times New Roman"/>
          <w:sz w:val="24"/>
          <w:szCs w:val="24"/>
        </w:rPr>
        <w:t>Inorganic contaminants, such as salts and metals, which can be naturally-occurring or result from urban stormwater run-off, industrial or domestic wastewater discharges, oil and gas production, mining, or farming.</w:t>
      </w:r>
    </w:p>
    <w:p w14:paraId="08CA6559" w14:textId="77777777" w:rsidR="00FD5D7A" w:rsidRPr="00FD5D7A" w:rsidRDefault="00FD5D7A" w:rsidP="00FD5D7A">
      <w:pPr>
        <w:pStyle w:val="BodyText3"/>
        <w:widowControl w:val="0"/>
        <w:numPr>
          <w:ilvl w:val="0"/>
          <w:numId w:val="1"/>
        </w:numPr>
        <w:tabs>
          <w:tab w:val="clear" w:pos="944"/>
          <w:tab w:val="num" w:pos="720"/>
        </w:tabs>
        <w:spacing w:before="60" w:after="0"/>
        <w:ind w:left="720" w:right="-36"/>
        <w:rPr>
          <w:rFonts w:ascii="Times New Roman" w:hAnsi="Times New Roman"/>
          <w:sz w:val="24"/>
          <w:szCs w:val="24"/>
        </w:rPr>
      </w:pPr>
      <w:r w:rsidRPr="00FD5D7A">
        <w:rPr>
          <w:rFonts w:ascii="Times New Roman" w:hAnsi="Times New Roman"/>
          <w:sz w:val="24"/>
          <w:szCs w:val="24"/>
        </w:rPr>
        <w:t>Pesticides and herbicides, which may come from a variety of sources such as agriculture, urban stormwater runoff, and residential uses.</w:t>
      </w:r>
    </w:p>
    <w:p w14:paraId="579EC11A" w14:textId="77777777" w:rsidR="00FD5D7A" w:rsidRPr="00FD5D7A" w:rsidRDefault="00FD5D7A" w:rsidP="00FD5D7A">
      <w:pPr>
        <w:pStyle w:val="BodyText3"/>
        <w:widowControl w:val="0"/>
        <w:numPr>
          <w:ilvl w:val="0"/>
          <w:numId w:val="1"/>
        </w:numPr>
        <w:tabs>
          <w:tab w:val="clear" w:pos="944"/>
          <w:tab w:val="num" w:pos="720"/>
        </w:tabs>
        <w:spacing w:before="60" w:after="0"/>
        <w:ind w:left="720" w:right="-36"/>
        <w:rPr>
          <w:rFonts w:ascii="Times New Roman" w:hAnsi="Times New Roman"/>
          <w:sz w:val="24"/>
          <w:szCs w:val="24"/>
        </w:rPr>
      </w:pPr>
      <w:r w:rsidRPr="00FD5D7A">
        <w:rPr>
          <w:rFonts w:ascii="Times New Roman" w:hAnsi="Times New Roman"/>
          <w:sz w:val="24"/>
          <w:szCs w:val="24"/>
        </w:rPr>
        <w:t>Organic chemical contaminants, including synthetic and volatile organic chemicals, which are by-products of industrial processes and petroleum production, and can also come from gas stations, urban stormwater runoff, and septic systems.</w:t>
      </w:r>
    </w:p>
    <w:p w14:paraId="0062DE03" w14:textId="77777777" w:rsidR="00FD5D7A" w:rsidRPr="00FD5D7A" w:rsidRDefault="00FD5D7A" w:rsidP="00FD5D7A">
      <w:pPr>
        <w:pStyle w:val="BodyText3"/>
        <w:widowControl w:val="0"/>
        <w:numPr>
          <w:ilvl w:val="0"/>
          <w:numId w:val="1"/>
        </w:numPr>
        <w:tabs>
          <w:tab w:val="clear" w:pos="944"/>
          <w:tab w:val="num" w:pos="720"/>
        </w:tabs>
        <w:spacing w:before="60" w:after="0"/>
        <w:ind w:left="720" w:right="-36"/>
        <w:rPr>
          <w:rFonts w:ascii="Times New Roman" w:hAnsi="Times New Roman"/>
          <w:sz w:val="24"/>
          <w:szCs w:val="24"/>
        </w:rPr>
      </w:pPr>
      <w:r w:rsidRPr="00FD5D7A">
        <w:rPr>
          <w:rFonts w:ascii="Times New Roman" w:hAnsi="Times New Roman"/>
          <w:sz w:val="24"/>
          <w:szCs w:val="24"/>
        </w:rPr>
        <w:t>Radioactive contaminants, which can be naturally-occurring or be the result of oil and gas production and mining activities.</w:t>
      </w:r>
    </w:p>
    <w:p w14:paraId="6BEBCB37" w14:textId="77777777" w:rsidR="00FD5D7A" w:rsidRPr="00FD5D7A" w:rsidRDefault="00FD5D7A" w:rsidP="00FD5D7A">
      <w:pPr>
        <w:spacing w:before="120"/>
        <w:ind w:right="-36"/>
        <w:rPr>
          <w:rFonts w:ascii="Times New Roman" w:hAnsi="Times New Roman"/>
          <w:sz w:val="24"/>
          <w:szCs w:val="24"/>
        </w:rPr>
      </w:pPr>
      <w:proofErr w:type="gramStart"/>
      <w:r w:rsidRPr="00FD5D7A">
        <w:rPr>
          <w:rFonts w:ascii="Times New Roman" w:hAnsi="Times New Roman"/>
          <w:sz w:val="24"/>
          <w:szCs w:val="24"/>
        </w:rPr>
        <w:t>In order to</w:t>
      </w:r>
      <w:proofErr w:type="gramEnd"/>
      <w:r w:rsidRPr="00FD5D7A">
        <w:rPr>
          <w:rFonts w:ascii="Times New Roman" w:hAnsi="Times New Roman"/>
          <w:sz w:val="24"/>
          <w:szCs w:val="24"/>
        </w:rPr>
        <w:t xml:space="preserve"> ensure that tap water is safe to drink, EPA and DEP </w:t>
      </w:r>
      <w:proofErr w:type="gramStart"/>
      <w:r w:rsidRPr="00FD5D7A">
        <w:rPr>
          <w:rFonts w:ascii="Times New Roman" w:hAnsi="Times New Roman"/>
          <w:sz w:val="24"/>
          <w:szCs w:val="24"/>
        </w:rPr>
        <w:t>prescribes</w:t>
      </w:r>
      <w:proofErr w:type="gramEnd"/>
      <w:r w:rsidRPr="00FD5D7A">
        <w:rPr>
          <w:rFonts w:ascii="Times New Roman" w:hAnsi="Times New Roman"/>
          <w:sz w:val="24"/>
          <w:szCs w:val="24"/>
        </w:rPr>
        <w:t xml:space="preserve"> regulations which limit the </w:t>
      </w:r>
      <w:proofErr w:type="gramStart"/>
      <w:r w:rsidRPr="00FD5D7A">
        <w:rPr>
          <w:rFonts w:ascii="Times New Roman" w:hAnsi="Times New Roman"/>
          <w:sz w:val="24"/>
          <w:szCs w:val="24"/>
        </w:rPr>
        <w:t>amount</w:t>
      </w:r>
      <w:proofErr w:type="gramEnd"/>
      <w:r w:rsidRPr="00FD5D7A">
        <w:rPr>
          <w:rFonts w:ascii="Times New Roman" w:hAnsi="Times New Roman"/>
          <w:sz w:val="24"/>
          <w:szCs w:val="24"/>
        </w:rPr>
        <w:t xml:space="preserve"> of certain contaminants in water provided by public water systems.  FDA and DEP regulations establish limits for contaminants in bottled water which must provide the same protection for public health.</w:t>
      </w:r>
    </w:p>
    <w:p w14:paraId="4FDFEAAD" w14:textId="77777777" w:rsidR="00FD5D7A" w:rsidRPr="00FD5D7A" w:rsidRDefault="00FD5D7A" w:rsidP="00FD5D7A">
      <w:pPr>
        <w:pStyle w:val="BodyText3"/>
        <w:spacing w:before="120" w:after="0"/>
        <w:rPr>
          <w:rFonts w:ascii="Times New Roman" w:hAnsi="Times New Roman"/>
          <w:sz w:val="24"/>
          <w:szCs w:val="24"/>
        </w:rPr>
      </w:pPr>
      <w:r w:rsidRPr="00FD5D7A">
        <w:rPr>
          <w:rFonts w:ascii="Times New Roman" w:hAnsi="Times New Roman"/>
          <w:sz w:val="24"/>
          <w:szCs w:val="24"/>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(800-426-4791).</w:t>
      </w:r>
    </w:p>
    <w:p w14:paraId="5C3AD413" w14:textId="77777777" w:rsidR="00FD5D7A" w:rsidRPr="009F6BC1" w:rsidRDefault="00FD5D7A" w:rsidP="00FD5D7A">
      <w:pPr>
        <w:rPr>
          <w:rFonts w:ascii="Times New Roman" w:hAnsi="Times New Roman" w:cs="Times New Roman"/>
          <w:sz w:val="24"/>
          <w:szCs w:val="24"/>
        </w:rPr>
      </w:pPr>
    </w:p>
    <w:sectPr w:rsidR="00FD5D7A" w:rsidRPr="009F6B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82CCB" w14:textId="77777777" w:rsidR="00BC2D76" w:rsidRDefault="00BC2D76">
      <w:r>
        <w:separator/>
      </w:r>
    </w:p>
  </w:endnote>
  <w:endnote w:type="continuationSeparator" w:id="0">
    <w:p w14:paraId="053987B0" w14:textId="77777777" w:rsidR="00BC2D76" w:rsidRDefault="00BC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452C" w14:textId="77777777" w:rsidR="004830E7" w:rsidRDefault="00FD5D7A" w:rsidP="00F827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982F9" w14:textId="77777777" w:rsidR="004830E7" w:rsidRDefault="00483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B88B" w14:textId="77777777" w:rsidR="00BC2D76" w:rsidRDefault="00BC2D76">
      <w:r>
        <w:separator/>
      </w:r>
    </w:p>
  </w:footnote>
  <w:footnote w:type="continuationSeparator" w:id="0">
    <w:p w14:paraId="261177AA" w14:textId="77777777" w:rsidR="00BC2D76" w:rsidRDefault="00BC2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6516A"/>
    <w:multiLevelType w:val="hybridMultilevel"/>
    <w:tmpl w:val="5168637E"/>
    <w:lvl w:ilvl="0" w:tplc="04090001">
      <w:start w:val="1"/>
      <w:numFmt w:val="bullet"/>
      <w:lvlText w:val=""/>
      <w:lvlJc w:val="left"/>
      <w:pPr>
        <w:tabs>
          <w:tab w:val="num" w:pos="944"/>
        </w:tabs>
        <w:ind w:left="944" w:hanging="360"/>
      </w:pPr>
      <w:rPr>
        <w:rFonts w:ascii="Symbol" w:hAnsi="Symbol" w:hint="default"/>
      </w:rPr>
    </w:lvl>
    <w:lvl w:ilvl="1" w:tplc="AECAE67E">
      <w:start w:val="1"/>
      <w:numFmt w:val="bullet"/>
      <w:pStyle w:val="ListBullet2"/>
      <w:lvlText w:val=""/>
      <w:lvlJc w:val="left"/>
      <w:pPr>
        <w:tabs>
          <w:tab w:val="num" w:pos="1664"/>
        </w:tabs>
        <w:ind w:left="1664" w:hanging="360"/>
      </w:pPr>
      <w:rPr>
        <w:rFonts w:ascii="Symbol" w:hAnsi="Symbol" w:hint="default"/>
      </w:rPr>
    </w:lvl>
    <w:lvl w:ilvl="2" w:tplc="04090005" w:tentative="1">
      <w:start w:val="1"/>
      <w:numFmt w:val="bullet"/>
      <w:lvlText w:val=""/>
      <w:lvlJc w:val="left"/>
      <w:pPr>
        <w:tabs>
          <w:tab w:val="num" w:pos="2384"/>
        </w:tabs>
        <w:ind w:left="2384" w:hanging="360"/>
      </w:pPr>
      <w:rPr>
        <w:rFonts w:ascii="Wingdings" w:hAnsi="Wingdings" w:hint="default"/>
      </w:rPr>
    </w:lvl>
    <w:lvl w:ilvl="3" w:tplc="04090001" w:tentative="1">
      <w:start w:val="1"/>
      <w:numFmt w:val="bullet"/>
      <w:lvlText w:val=""/>
      <w:lvlJc w:val="left"/>
      <w:pPr>
        <w:tabs>
          <w:tab w:val="num" w:pos="3104"/>
        </w:tabs>
        <w:ind w:left="3104" w:hanging="360"/>
      </w:pPr>
      <w:rPr>
        <w:rFonts w:ascii="Symbol" w:hAnsi="Symbol" w:hint="default"/>
      </w:rPr>
    </w:lvl>
    <w:lvl w:ilvl="4" w:tplc="04090003" w:tentative="1">
      <w:start w:val="1"/>
      <w:numFmt w:val="bullet"/>
      <w:lvlText w:val="o"/>
      <w:lvlJc w:val="left"/>
      <w:pPr>
        <w:tabs>
          <w:tab w:val="num" w:pos="3824"/>
        </w:tabs>
        <w:ind w:left="3824" w:hanging="360"/>
      </w:pPr>
      <w:rPr>
        <w:rFonts w:ascii="Courier New" w:hAnsi="Courier New" w:hint="default"/>
      </w:rPr>
    </w:lvl>
    <w:lvl w:ilvl="5" w:tplc="04090005" w:tentative="1">
      <w:start w:val="1"/>
      <w:numFmt w:val="bullet"/>
      <w:lvlText w:val=""/>
      <w:lvlJc w:val="left"/>
      <w:pPr>
        <w:tabs>
          <w:tab w:val="num" w:pos="4544"/>
        </w:tabs>
        <w:ind w:left="4544" w:hanging="360"/>
      </w:pPr>
      <w:rPr>
        <w:rFonts w:ascii="Wingdings" w:hAnsi="Wingdings" w:hint="default"/>
      </w:rPr>
    </w:lvl>
    <w:lvl w:ilvl="6" w:tplc="04090001" w:tentative="1">
      <w:start w:val="1"/>
      <w:numFmt w:val="bullet"/>
      <w:lvlText w:val=""/>
      <w:lvlJc w:val="left"/>
      <w:pPr>
        <w:tabs>
          <w:tab w:val="num" w:pos="5264"/>
        </w:tabs>
        <w:ind w:left="5264" w:hanging="360"/>
      </w:pPr>
      <w:rPr>
        <w:rFonts w:ascii="Symbol" w:hAnsi="Symbol" w:hint="default"/>
      </w:rPr>
    </w:lvl>
    <w:lvl w:ilvl="7" w:tplc="04090003" w:tentative="1">
      <w:start w:val="1"/>
      <w:numFmt w:val="bullet"/>
      <w:lvlText w:val="o"/>
      <w:lvlJc w:val="left"/>
      <w:pPr>
        <w:tabs>
          <w:tab w:val="num" w:pos="5984"/>
        </w:tabs>
        <w:ind w:left="5984" w:hanging="360"/>
      </w:pPr>
      <w:rPr>
        <w:rFonts w:ascii="Courier New" w:hAnsi="Courier New" w:hint="default"/>
      </w:rPr>
    </w:lvl>
    <w:lvl w:ilvl="8" w:tplc="04090005" w:tentative="1">
      <w:start w:val="1"/>
      <w:numFmt w:val="bullet"/>
      <w:lvlText w:val=""/>
      <w:lvlJc w:val="left"/>
      <w:pPr>
        <w:tabs>
          <w:tab w:val="num" w:pos="6704"/>
        </w:tabs>
        <w:ind w:left="6704" w:hanging="360"/>
      </w:pPr>
      <w:rPr>
        <w:rFonts w:ascii="Wingdings" w:hAnsi="Wingdings" w:hint="default"/>
      </w:rPr>
    </w:lvl>
  </w:abstractNum>
  <w:num w:numId="1" w16cid:durableId="276497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C1"/>
    <w:rsid w:val="00051267"/>
    <w:rsid w:val="000553AA"/>
    <w:rsid w:val="00091615"/>
    <w:rsid w:val="000E27B0"/>
    <w:rsid w:val="000E3675"/>
    <w:rsid w:val="002167A7"/>
    <w:rsid w:val="00256875"/>
    <w:rsid w:val="003042A0"/>
    <w:rsid w:val="0030462A"/>
    <w:rsid w:val="00331A17"/>
    <w:rsid w:val="003524EF"/>
    <w:rsid w:val="0039642F"/>
    <w:rsid w:val="00431ED5"/>
    <w:rsid w:val="004830E7"/>
    <w:rsid w:val="004A6478"/>
    <w:rsid w:val="004E203A"/>
    <w:rsid w:val="00536B92"/>
    <w:rsid w:val="005525B1"/>
    <w:rsid w:val="00565DD6"/>
    <w:rsid w:val="006337A2"/>
    <w:rsid w:val="006747ED"/>
    <w:rsid w:val="006A0B9F"/>
    <w:rsid w:val="006A581D"/>
    <w:rsid w:val="006A6D65"/>
    <w:rsid w:val="00791F85"/>
    <w:rsid w:val="00824A1B"/>
    <w:rsid w:val="008D64C4"/>
    <w:rsid w:val="009175C9"/>
    <w:rsid w:val="009F6BC1"/>
    <w:rsid w:val="00A505BE"/>
    <w:rsid w:val="00AA681B"/>
    <w:rsid w:val="00AD03EE"/>
    <w:rsid w:val="00B33E4B"/>
    <w:rsid w:val="00B33FB9"/>
    <w:rsid w:val="00B849B7"/>
    <w:rsid w:val="00BC2D76"/>
    <w:rsid w:val="00C11B89"/>
    <w:rsid w:val="00C128A1"/>
    <w:rsid w:val="00C41F09"/>
    <w:rsid w:val="00C609F7"/>
    <w:rsid w:val="00CB4AF0"/>
    <w:rsid w:val="00D1029D"/>
    <w:rsid w:val="00D4025C"/>
    <w:rsid w:val="00E06CE0"/>
    <w:rsid w:val="00E26A82"/>
    <w:rsid w:val="00E63D3A"/>
    <w:rsid w:val="00ED1980"/>
    <w:rsid w:val="00FB502E"/>
    <w:rsid w:val="00FC2740"/>
    <w:rsid w:val="00FD5D7A"/>
    <w:rsid w:val="00FF3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D9CB0D8"/>
  <w15:chartTrackingRefBased/>
  <w15:docId w15:val="{3196C080-0C84-4070-875C-0CD3E87B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F6BC1"/>
    <w:pPr>
      <w:keepLines/>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pPr>
    <w:rPr>
      <w:rFonts w:ascii="Times New Roman" w:eastAsia="Times New Roman" w:hAnsi="Times New Roman" w:cs="Times New Roman"/>
      <w:i/>
      <w:sz w:val="24"/>
      <w:szCs w:val="20"/>
    </w:rPr>
  </w:style>
  <w:style w:type="character" w:customStyle="1" w:styleId="BodyTextChar">
    <w:name w:val="Body Text Char"/>
    <w:basedOn w:val="DefaultParagraphFont"/>
    <w:link w:val="BodyText"/>
    <w:rsid w:val="009F6BC1"/>
    <w:rPr>
      <w:rFonts w:ascii="Times New Roman" w:eastAsia="Times New Roman" w:hAnsi="Times New Roman" w:cs="Times New Roman"/>
      <w:i/>
      <w:sz w:val="24"/>
      <w:szCs w:val="20"/>
    </w:rPr>
  </w:style>
  <w:style w:type="table" w:styleId="TableGrid">
    <w:name w:val="Table Grid"/>
    <w:basedOn w:val="TableNormal"/>
    <w:uiPriority w:val="39"/>
    <w:rsid w:val="009F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9F6BC1"/>
    <w:pPr>
      <w:spacing w:after="120"/>
    </w:pPr>
    <w:rPr>
      <w:sz w:val="16"/>
      <w:szCs w:val="16"/>
    </w:rPr>
  </w:style>
  <w:style w:type="character" w:customStyle="1" w:styleId="BodyText3Char">
    <w:name w:val="Body Text 3 Char"/>
    <w:basedOn w:val="DefaultParagraphFont"/>
    <w:link w:val="BodyText3"/>
    <w:uiPriority w:val="99"/>
    <w:rsid w:val="009F6BC1"/>
    <w:rPr>
      <w:sz w:val="16"/>
      <w:szCs w:val="16"/>
    </w:rPr>
  </w:style>
  <w:style w:type="paragraph" w:styleId="Footer">
    <w:name w:val="footer"/>
    <w:basedOn w:val="Normal"/>
    <w:link w:val="FooterChar"/>
    <w:rsid w:val="009F6BC1"/>
    <w:pPr>
      <w:widowControl w:val="0"/>
      <w:tabs>
        <w:tab w:val="center" w:pos="4320"/>
        <w:tab w:val="right" w:pos="8640"/>
      </w:tabs>
    </w:pPr>
    <w:rPr>
      <w:rFonts w:ascii="T" w:eastAsia="Times New Roman" w:hAnsi="T" w:cs="Times New Roman"/>
      <w:sz w:val="20"/>
      <w:szCs w:val="20"/>
    </w:rPr>
  </w:style>
  <w:style w:type="character" w:customStyle="1" w:styleId="FooterChar">
    <w:name w:val="Footer Char"/>
    <w:basedOn w:val="DefaultParagraphFont"/>
    <w:link w:val="Footer"/>
    <w:rsid w:val="009F6BC1"/>
    <w:rPr>
      <w:rFonts w:ascii="T" w:eastAsia="Times New Roman" w:hAnsi="T" w:cs="Times New Roman"/>
      <w:sz w:val="20"/>
      <w:szCs w:val="20"/>
    </w:rPr>
  </w:style>
  <w:style w:type="character" w:styleId="PageNumber">
    <w:name w:val="page number"/>
    <w:basedOn w:val="DefaultParagraphFont"/>
    <w:rsid w:val="009F6BC1"/>
  </w:style>
  <w:style w:type="character" w:styleId="Hyperlink">
    <w:name w:val="Hyperlink"/>
    <w:basedOn w:val="DefaultParagraphFont"/>
    <w:uiPriority w:val="99"/>
    <w:unhideWhenUsed/>
    <w:rsid w:val="00FD5D7A"/>
    <w:rPr>
      <w:color w:val="0563C1" w:themeColor="hyperlink"/>
      <w:u w:val="single"/>
    </w:rPr>
  </w:style>
  <w:style w:type="paragraph" w:styleId="ListBullet2">
    <w:name w:val="List Bullet 2"/>
    <w:basedOn w:val="Normal"/>
    <w:rsid w:val="00FD5D7A"/>
    <w:pPr>
      <w:numPr>
        <w:ilvl w:val="1"/>
        <w:numId w:val="1"/>
      </w:numPr>
      <w:spacing w:after="12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B00E8-2F4A-4772-AA2C-4F74C2A1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Colledge</dc:creator>
  <cp:keywords/>
  <dc:description/>
  <cp:lastModifiedBy>Peg Figore</cp:lastModifiedBy>
  <cp:revision>2</cp:revision>
  <dcterms:created xsi:type="dcterms:W3CDTF">2025-04-03T23:04:00Z</dcterms:created>
  <dcterms:modified xsi:type="dcterms:W3CDTF">2025-04-03T23:04:00Z</dcterms:modified>
</cp:coreProperties>
</file>